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7E9D9" w14:textId="77777777" w:rsidR="003538EC" w:rsidRDefault="003538EC" w:rsidP="003538EC">
      <w:pPr>
        <w:spacing w:before="0" w:after="0"/>
        <w:jc w:val="center"/>
        <w:rPr>
          <w:sz w:val="20"/>
        </w:rPr>
      </w:pPr>
      <w:bookmarkStart w:id="0" w:name="_GoBack"/>
      <w:bookmarkEnd w:id="0"/>
    </w:p>
    <w:p w14:paraId="32B31AFA" w14:textId="77777777" w:rsidR="003538EC" w:rsidRDefault="003538EC" w:rsidP="003538EC">
      <w:pPr>
        <w:spacing w:before="0" w:after="0"/>
        <w:jc w:val="center"/>
        <w:rPr>
          <w:sz w:val="20"/>
        </w:rPr>
      </w:pPr>
    </w:p>
    <w:p w14:paraId="1C1EA6F0" w14:textId="77777777" w:rsidR="003538EC" w:rsidRDefault="003538EC" w:rsidP="00100F85">
      <w:pPr>
        <w:spacing w:before="1080" w:after="360"/>
        <w:jc w:val="center"/>
        <w:rPr>
          <w:sz w:val="24"/>
        </w:rPr>
      </w:pPr>
      <w:r w:rsidRPr="00B43976">
        <w:rPr>
          <w:noProof/>
          <w:sz w:val="24"/>
          <w:lang w:val="es-ES" w:eastAsia="es-ES"/>
        </w:rPr>
        <w:drawing>
          <wp:inline distT="0" distB="0" distL="0" distR="0" wp14:anchorId="52CCA199" wp14:editId="0F605EB9">
            <wp:extent cx="2041024" cy="1033348"/>
            <wp:effectExtent l="0" t="0" r="0" b="0"/>
            <wp:docPr id="2" name="Grafik 2">
              <a:extLst xmlns:a="http://schemas.openxmlformats.org/drawingml/2006/main">
                <a:ext uri="{FF2B5EF4-FFF2-40B4-BE49-F238E27FC236}">
                  <a16:creationId xmlns:a16="http://schemas.microsoft.com/office/drawing/2014/main" id="{742B896F-336E-3A1E-E15A-77EDA07F96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742B896F-336E-3A1E-E15A-77EDA07F9635}"/>
                        </a:ext>
                      </a:extLst>
                    </pic:cNvPr>
                    <pic:cNvPicPr>
                      <a:picLocks noChangeAspect="1"/>
                    </pic:cNvPicPr>
                  </pic:nvPicPr>
                  <pic:blipFill>
                    <a:blip r:embed="rId12">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a:off x="0" y="0"/>
                      <a:ext cx="2063883" cy="1044921"/>
                    </a:xfrm>
                    <a:prstGeom prst="rect">
                      <a:avLst/>
                    </a:prstGeom>
                  </pic:spPr>
                </pic:pic>
              </a:graphicData>
            </a:graphic>
          </wp:inline>
        </w:drawing>
      </w:r>
    </w:p>
    <w:p w14:paraId="5EF70EEA" w14:textId="77777777" w:rsidR="003538EC" w:rsidRPr="00E93774" w:rsidRDefault="003538EC" w:rsidP="003538EC">
      <w:pPr>
        <w:spacing w:before="20" w:after="20"/>
        <w:jc w:val="center"/>
        <w:rPr>
          <w:rFonts w:cs="Calibri Light"/>
          <w:sz w:val="20"/>
        </w:rPr>
      </w:pPr>
      <w:r w:rsidRPr="00E93774">
        <w:rPr>
          <w:rFonts w:cs="Calibri Light"/>
          <w:sz w:val="20"/>
        </w:rPr>
        <w:t>Project acronym: DigitalHealthUptake</w:t>
      </w:r>
    </w:p>
    <w:p w14:paraId="47041D05" w14:textId="77777777" w:rsidR="003538EC" w:rsidRPr="00E93774" w:rsidRDefault="003538EC" w:rsidP="003538EC">
      <w:pPr>
        <w:spacing w:before="20" w:after="20"/>
        <w:jc w:val="center"/>
        <w:rPr>
          <w:rFonts w:cs="Calibri Light"/>
          <w:sz w:val="20"/>
        </w:rPr>
      </w:pPr>
      <w:r w:rsidRPr="00E93774">
        <w:rPr>
          <w:rFonts w:cs="Calibri Light"/>
          <w:sz w:val="20"/>
        </w:rPr>
        <w:t>Grant Agreement Number: 101083929</w:t>
      </w:r>
    </w:p>
    <w:p w14:paraId="03DA25E2" w14:textId="77777777" w:rsidR="003538EC" w:rsidRPr="00E93774" w:rsidRDefault="003538EC" w:rsidP="003538EC">
      <w:pPr>
        <w:spacing w:before="20" w:after="20"/>
        <w:jc w:val="center"/>
        <w:rPr>
          <w:rFonts w:cs="Calibri Light"/>
          <w:sz w:val="20"/>
        </w:rPr>
      </w:pPr>
      <w:r w:rsidRPr="00E93774">
        <w:rPr>
          <w:rFonts w:cs="Calibri Light"/>
          <w:sz w:val="20"/>
        </w:rPr>
        <w:t>Project full title: Uptake of Digital Solutions in Health and Care</w:t>
      </w:r>
    </w:p>
    <w:p w14:paraId="62EBF324" w14:textId="77777777" w:rsidR="003538EC" w:rsidRPr="00E93774" w:rsidRDefault="003538EC" w:rsidP="003538EC">
      <w:pPr>
        <w:spacing w:before="20" w:after="20"/>
        <w:jc w:val="center"/>
        <w:rPr>
          <w:rFonts w:cs="Calibri Light"/>
          <w:sz w:val="20"/>
        </w:rPr>
      </w:pPr>
      <w:r w:rsidRPr="00E93774">
        <w:rPr>
          <w:rFonts w:cs="Calibri Light"/>
          <w:sz w:val="20"/>
        </w:rPr>
        <w:t>Website: digitalhealthuptake.eu</w:t>
      </w:r>
    </w:p>
    <w:p w14:paraId="10DB9415" w14:textId="6DEE5E2D" w:rsidR="003538EC" w:rsidRDefault="00DA59CB" w:rsidP="00100F85">
      <w:pPr>
        <w:spacing w:before="1440" w:after="840"/>
        <w:jc w:val="center"/>
        <w:rPr>
          <w:rFonts w:asciiTheme="minorHAnsi" w:hAnsiTheme="minorHAnsi" w:cstheme="minorHAnsi"/>
          <w:b/>
          <w:color w:val="0F3D58"/>
          <w:sz w:val="40"/>
          <w:szCs w:val="40"/>
        </w:rPr>
      </w:pPr>
      <w:r>
        <w:rPr>
          <w:rFonts w:asciiTheme="minorHAnsi" w:hAnsiTheme="minorHAnsi" w:cstheme="minorHAnsi"/>
          <w:b/>
          <w:color w:val="0F3D58"/>
          <w:sz w:val="40"/>
          <w:szCs w:val="40"/>
        </w:rPr>
        <w:t>Application Form</w:t>
      </w:r>
    </w:p>
    <w:p w14:paraId="4C662E86" w14:textId="0D55318F" w:rsidR="00DA59CB" w:rsidRPr="0002223E" w:rsidRDefault="00DB5900" w:rsidP="00100F85">
      <w:pPr>
        <w:spacing w:before="840" w:after="1080"/>
        <w:jc w:val="center"/>
        <w:rPr>
          <w:rFonts w:asciiTheme="minorHAnsi" w:hAnsiTheme="minorHAnsi" w:cstheme="minorHAnsi"/>
          <w:b/>
          <w:color w:val="0F3D58"/>
          <w:sz w:val="36"/>
          <w:szCs w:val="36"/>
        </w:rPr>
      </w:pPr>
      <w:r>
        <w:rPr>
          <w:rFonts w:asciiTheme="minorHAnsi" w:hAnsiTheme="minorHAnsi" w:cstheme="minorHAnsi"/>
          <w:b/>
          <w:color w:val="0F3D58"/>
          <w:sz w:val="36"/>
          <w:szCs w:val="36"/>
        </w:rPr>
        <w:t xml:space="preserve">[Short name of twinning]: </w:t>
      </w:r>
      <w:r w:rsidR="005A7083">
        <w:rPr>
          <w:rFonts w:asciiTheme="minorHAnsi" w:hAnsiTheme="minorHAnsi" w:cstheme="minorHAnsi"/>
          <w:b/>
          <w:color w:val="0F3D58"/>
          <w:sz w:val="36"/>
          <w:szCs w:val="36"/>
        </w:rPr>
        <w:t>[Name of twinning]</w:t>
      </w:r>
    </w:p>
    <w:p w14:paraId="639DF71E" w14:textId="393953FD" w:rsidR="003755CA" w:rsidRPr="00E92CDA" w:rsidRDefault="003755CA" w:rsidP="005C4D61">
      <w:pPr>
        <w:spacing w:before="1080" w:after="1080"/>
        <w:jc w:val="center"/>
        <w:rPr>
          <w:rFonts w:asciiTheme="minorHAnsi" w:hAnsiTheme="minorHAnsi" w:cstheme="minorHAnsi"/>
          <w:b/>
          <w:color w:val="FFFFFF" w:themeColor="background1"/>
          <w:sz w:val="40"/>
          <w:szCs w:val="40"/>
        </w:rPr>
      </w:pPr>
    </w:p>
    <w:p w14:paraId="54B19255" w14:textId="779247AC" w:rsidR="00851D7A" w:rsidRPr="00DC26ED" w:rsidRDefault="00851D7A" w:rsidP="00262313">
      <w:pPr>
        <w:spacing w:before="0" w:after="0"/>
        <w:rPr>
          <w:rFonts w:cs="Calibri Light"/>
        </w:rPr>
      </w:pPr>
    </w:p>
    <w:p w14:paraId="000C138E" w14:textId="77777777" w:rsidR="00152DF9" w:rsidRDefault="00152DF9">
      <w:pPr>
        <w:spacing w:before="0" w:after="200" w:line="276" w:lineRule="auto"/>
        <w:jc w:val="left"/>
        <w:rPr>
          <w:rFonts w:cs="Times New Roman"/>
          <w:b/>
          <w:sz w:val="24"/>
          <w:szCs w:val="24"/>
        </w:rPr>
      </w:pPr>
      <w:r>
        <w:rPr>
          <w:rFonts w:cs="Times New Roman"/>
          <w:b/>
          <w:sz w:val="24"/>
          <w:szCs w:val="24"/>
        </w:rPr>
        <w:br w:type="page"/>
      </w:r>
    </w:p>
    <w:p w14:paraId="18CF99EB" w14:textId="78156287" w:rsidR="006D498B" w:rsidRPr="00262313" w:rsidRDefault="002662F2" w:rsidP="00D55785">
      <w:pPr>
        <w:pStyle w:val="TitledoesnotappearinTOC"/>
      </w:pPr>
      <w:r w:rsidRPr="00262313">
        <w:lastRenderedPageBreak/>
        <w:t>CONTENTS</w:t>
      </w:r>
    </w:p>
    <w:p w14:paraId="48D0AEDB" w14:textId="03ABDE72" w:rsidR="00DB5900" w:rsidRDefault="009E6B76">
      <w:pPr>
        <w:pStyle w:val="TDC1"/>
        <w:tabs>
          <w:tab w:val="left" w:pos="397"/>
        </w:tabs>
        <w:rPr>
          <w:rFonts w:asciiTheme="minorHAnsi" w:eastAsiaTheme="minorEastAsia" w:hAnsiTheme="minorHAnsi" w:cstheme="minorBidi"/>
          <w:sz w:val="22"/>
          <w:szCs w:val="22"/>
          <w:lang w:eastAsia="en-GB"/>
        </w:rPr>
      </w:pPr>
      <w:r>
        <w:rPr>
          <w:b/>
        </w:rPr>
        <w:fldChar w:fldCharType="begin"/>
      </w:r>
      <w:r w:rsidR="00567299">
        <w:instrText xml:space="preserve"> TOC \o "1-3" \u </w:instrText>
      </w:r>
      <w:r>
        <w:rPr>
          <w:b/>
        </w:rPr>
        <w:fldChar w:fldCharType="separate"/>
      </w:r>
      <w:r w:rsidR="00DB5900">
        <w:t>1</w:t>
      </w:r>
      <w:r w:rsidR="00DB5900">
        <w:rPr>
          <w:rFonts w:asciiTheme="minorHAnsi" w:eastAsiaTheme="minorEastAsia" w:hAnsiTheme="minorHAnsi" w:cstheme="minorBidi"/>
          <w:sz w:val="22"/>
          <w:szCs w:val="22"/>
          <w:lang w:eastAsia="en-GB"/>
        </w:rPr>
        <w:tab/>
      </w:r>
      <w:r w:rsidR="00DB5900">
        <w:t>ADMINISTRATIVE INFORMATION</w:t>
      </w:r>
      <w:r w:rsidR="00DB5900">
        <w:tab/>
      </w:r>
      <w:r w:rsidR="00DB5900">
        <w:fldChar w:fldCharType="begin"/>
      </w:r>
      <w:r w:rsidR="00DB5900">
        <w:instrText xml:space="preserve"> PAGEREF _Toc128733856 \h </w:instrText>
      </w:r>
      <w:r w:rsidR="00DB5900">
        <w:fldChar w:fldCharType="separate"/>
      </w:r>
      <w:r w:rsidR="00AA364D">
        <w:t>3</w:t>
      </w:r>
      <w:r w:rsidR="00DB5900">
        <w:fldChar w:fldCharType="end"/>
      </w:r>
    </w:p>
    <w:p w14:paraId="08D0DC9B" w14:textId="4662BFB1" w:rsidR="00DB5900" w:rsidRDefault="00DB5900">
      <w:pPr>
        <w:pStyle w:val="TDC2"/>
        <w:tabs>
          <w:tab w:val="left" w:pos="880"/>
          <w:tab w:val="right" w:leader="dot" w:pos="9060"/>
        </w:tabs>
        <w:rPr>
          <w:rFonts w:asciiTheme="minorHAnsi" w:eastAsiaTheme="minorEastAsia" w:hAnsiTheme="minorHAnsi" w:cstheme="minorBidi"/>
          <w:noProof/>
          <w:sz w:val="22"/>
          <w:szCs w:val="22"/>
          <w:lang w:eastAsia="en-GB"/>
        </w:rPr>
      </w:pPr>
      <w:r>
        <w:rPr>
          <w:noProof/>
        </w:rPr>
        <w:t>1.1</w:t>
      </w:r>
      <w:r>
        <w:rPr>
          <w:rFonts w:asciiTheme="minorHAnsi" w:eastAsiaTheme="minorEastAsia" w:hAnsiTheme="minorHAnsi" w:cstheme="minorBidi"/>
          <w:noProof/>
          <w:sz w:val="22"/>
          <w:szCs w:val="22"/>
          <w:lang w:eastAsia="en-GB"/>
        </w:rPr>
        <w:tab/>
      </w:r>
      <w:r>
        <w:rPr>
          <w:noProof/>
        </w:rPr>
        <w:t>Twinning participants</w:t>
      </w:r>
      <w:r>
        <w:rPr>
          <w:noProof/>
        </w:rPr>
        <w:tab/>
      </w:r>
      <w:r>
        <w:rPr>
          <w:noProof/>
        </w:rPr>
        <w:fldChar w:fldCharType="begin"/>
      </w:r>
      <w:r>
        <w:rPr>
          <w:noProof/>
        </w:rPr>
        <w:instrText xml:space="preserve"> PAGEREF _Toc128733857 \h </w:instrText>
      </w:r>
      <w:r>
        <w:rPr>
          <w:noProof/>
        </w:rPr>
      </w:r>
      <w:r>
        <w:rPr>
          <w:noProof/>
        </w:rPr>
        <w:fldChar w:fldCharType="separate"/>
      </w:r>
      <w:r w:rsidR="00AA364D">
        <w:rPr>
          <w:noProof/>
        </w:rPr>
        <w:t>3</w:t>
      </w:r>
      <w:r>
        <w:rPr>
          <w:noProof/>
        </w:rPr>
        <w:fldChar w:fldCharType="end"/>
      </w:r>
    </w:p>
    <w:p w14:paraId="4FABE001" w14:textId="7BDA915E" w:rsidR="00DB5900" w:rsidRDefault="00DB5900">
      <w:pPr>
        <w:pStyle w:val="TDC2"/>
        <w:tabs>
          <w:tab w:val="left" w:pos="880"/>
          <w:tab w:val="right" w:leader="dot" w:pos="9060"/>
        </w:tabs>
        <w:rPr>
          <w:rFonts w:asciiTheme="minorHAnsi" w:eastAsiaTheme="minorEastAsia" w:hAnsiTheme="minorHAnsi" w:cstheme="minorBidi"/>
          <w:noProof/>
          <w:sz w:val="22"/>
          <w:szCs w:val="22"/>
          <w:lang w:eastAsia="en-GB"/>
        </w:rPr>
      </w:pPr>
      <w:r>
        <w:rPr>
          <w:noProof/>
        </w:rPr>
        <w:t>1.2</w:t>
      </w:r>
      <w:r>
        <w:rPr>
          <w:rFonts w:asciiTheme="minorHAnsi" w:eastAsiaTheme="minorEastAsia" w:hAnsiTheme="minorHAnsi" w:cstheme="minorBidi"/>
          <w:noProof/>
          <w:sz w:val="22"/>
          <w:szCs w:val="22"/>
          <w:lang w:eastAsia="en-GB"/>
        </w:rPr>
        <w:tab/>
      </w:r>
      <w:r>
        <w:rPr>
          <w:noProof/>
        </w:rPr>
        <w:t>Confirmation of legal status for the participants</w:t>
      </w:r>
      <w:r>
        <w:rPr>
          <w:noProof/>
        </w:rPr>
        <w:tab/>
      </w:r>
      <w:r>
        <w:rPr>
          <w:noProof/>
        </w:rPr>
        <w:fldChar w:fldCharType="begin"/>
      </w:r>
      <w:r>
        <w:rPr>
          <w:noProof/>
        </w:rPr>
        <w:instrText xml:space="preserve"> PAGEREF _Toc128733858 \h </w:instrText>
      </w:r>
      <w:r>
        <w:rPr>
          <w:noProof/>
        </w:rPr>
      </w:r>
      <w:r>
        <w:rPr>
          <w:noProof/>
        </w:rPr>
        <w:fldChar w:fldCharType="separate"/>
      </w:r>
      <w:r w:rsidR="00AA364D">
        <w:rPr>
          <w:noProof/>
        </w:rPr>
        <w:t>3</w:t>
      </w:r>
      <w:r>
        <w:rPr>
          <w:noProof/>
        </w:rPr>
        <w:fldChar w:fldCharType="end"/>
      </w:r>
    </w:p>
    <w:p w14:paraId="0FBD5AF6" w14:textId="43D865B3" w:rsidR="00DB5900" w:rsidRDefault="00DB5900">
      <w:pPr>
        <w:pStyle w:val="TDC2"/>
        <w:tabs>
          <w:tab w:val="left" w:pos="880"/>
          <w:tab w:val="right" w:leader="dot" w:pos="9060"/>
        </w:tabs>
        <w:rPr>
          <w:rFonts w:asciiTheme="minorHAnsi" w:eastAsiaTheme="minorEastAsia" w:hAnsiTheme="minorHAnsi" w:cstheme="minorBidi"/>
          <w:noProof/>
          <w:sz w:val="22"/>
          <w:szCs w:val="22"/>
          <w:lang w:eastAsia="en-GB"/>
        </w:rPr>
      </w:pPr>
      <w:r>
        <w:rPr>
          <w:noProof/>
        </w:rPr>
        <w:t>1.3</w:t>
      </w:r>
      <w:r>
        <w:rPr>
          <w:rFonts w:asciiTheme="minorHAnsi" w:eastAsiaTheme="minorEastAsia" w:hAnsiTheme="minorHAnsi" w:cstheme="minorBidi"/>
          <w:noProof/>
          <w:sz w:val="22"/>
          <w:szCs w:val="22"/>
          <w:lang w:eastAsia="en-GB"/>
        </w:rPr>
        <w:tab/>
      </w:r>
      <w:r>
        <w:rPr>
          <w:noProof/>
        </w:rPr>
        <w:t>Declarations</w:t>
      </w:r>
      <w:r>
        <w:rPr>
          <w:noProof/>
        </w:rPr>
        <w:tab/>
      </w:r>
      <w:r>
        <w:rPr>
          <w:noProof/>
        </w:rPr>
        <w:fldChar w:fldCharType="begin"/>
      </w:r>
      <w:r>
        <w:rPr>
          <w:noProof/>
        </w:rPr>
        <w:instrText xml:space="preserve"> PAGEREF _Toc128733859 \h </w:instrText>
      </w:r>
      <w:r>
        <w:rPr>
          <w:noProof/>
        </w:rPr>
      </w:r>
      <w:r>
        <w:rPr>
          <w:noProof/>
        </w:rPr>
        <w:fldChar w:fldCharType="separate"/>
      </w:r>
      <w:r w:rsidR="00AA364D">
        <w:rPr>
          <w:noProof/>
        </w:rPr>
        <w:t>4</w:t>
      </w:r>
      <w:r>
        <w:rPr>
          <w:noProof/>
        </w:rPr>
        <w:fldChar w:fldCharType="end"/>
      </w:r>
    </w:p>
    <w:p w14:paraId="6E57459D" w14:textId="40CE25D8" w:rsidR="00DB5900" w:rsidRDefault="00DB5900">
      <w:pPr>
        <w:pStyle w:val="TDC3"/>
        <w:tabs>
          <w:tab w:val="left" w:pos="1100"/>
          <w:tab w:val="right" w:leader="dot" w:pos="9060"/>
        </w:tabs>
        <w:rPr>
          <w:rFonts w:asciiTheme="minorHAnsi" w:eastAsiaTheme="minorEastAsia" w:hAnsiTheme="minorHAnsi" w:cstheme="minorBidi"/>
          <w:sz w:val="22"/>
          <w:szCs w:val="22"/>
          <w:lang w:eastAsia="en-GB"/>
        </w:rPr>
      </w:pPr>
      <w:r>
        <w:t>1.3.1</w:t>
      </w:r>
      <w:r>
        <w:rPr>
          <w:rFonts w:asciiTheme="minorHAnsi" w:eastAsiaTheme="minorEastAsia" w:hAnsiTheme="minorHAnsi" w:cstheme="minorBidi"/>
          <w:sz w:val="22"/>
          <w:szCs w:val="22"/>
          <w:lang w:eastAsia="en-GB"/>
        </w:rPr>
        <w:tab/>
      </w:r>
      <w:r>
        <w:t>Declaration of Honour on Exclusion Criteria</w:t>
      </w:r>
      <w:r>
        <w:tab/>
      </w:r>
      <w:r>
        <w:fldChar w:fldCharType="begin"/>
      </w:r>
      <w:r>
        <w:instrText xml:space="preserve"> PAGEREF _Toc128733860 \h </w:instrText>
      </w:r>
      <w:r>
        <w:fldChar w:fldCharType="separate"/>
      </w:r>
      <w:r w:rsidR="00AA364D">
        <w:t>4</w:t>
      </w:r>
      <w:r>
        <w:fldChar w:fldCharType="end"/>
      </w:r>
    </w:p>
    <w:p w14:paraId="2516855C" w14:textId="5E0238E1" w:rsidR="00DB5900" w:rsidRDefault="00DB5900">
      <w:pPr>
        <w:pStyle w:val="TDC3"/>
        <w:tabs>
          <w:tab w:val="left" w:pos="1100"/>
          <w:tab w:val="right" w:leader="dot" w:pos="9060"/>
        </w:tabs>
        <w:rPr>
          <w:rFonts w:asciiTheme="minorHAnsi" w:eastAsiaTheme="minorEastAsia" w:hAnsiTheme="minorHAnsi" w:cstheme="minorBidi"/>
          <w:sz w:val="22"/>
          <w:szCs w:val="22"/>
          <w:lang w:eastAsia="en-GB"/>
        </w:rPr>
      </w:pPr>
      <w:r>
        <w:t>1.3.2</w:t>
      </w:r>
      <w:r>
        <w:rPr>
          <w:rFonts w:asciiTheme="minorHAnsi" w:eastAsiaTheme="minorEastAsia" w:hAnsiTheme="minorHAnsi" w:cstheme="minorBidi"/>
          <w:sz w:val="22"/>
          <w:szCs w:val="22"/>
          <w:lang w:eastAsia="en-GB"/>
        </w:rPr>
        <w:tab/>
      </w:r>
      <w:r>
        <w:t>Declaration of Honour on Compliance Criteria</w:t>
      </w:r>
      <w:r>
        <w:tab/>
      </w:r>
      <w:r>
        <w:fldChar w:fldCharType="begin"/>
      </w:r>
      <w:r>
        <w:instrText xml:space="preserve"> PAGEREF _Toc128733861 \h </w:instrText>
      </w:r>
      <w:r>
        <w:fldChar w:fldCharType="separate"/>
      </w:r>
      <w:r w:rsidR="00AA364D">
        <w:t>6</w:t>
      </w:r>
      <w:r>
        <w:fldChar w:fldCharType="end"/>
      </w:r>
    </w:p>
    <w:p w14:paraId="6C06CE7F" w14:textId="22D16019" w:rsidR="00DB5900" w:rsidRDefault="00DB5900">
      <w:pPr>
        <w:pStyle w:val="TDC2"/>
        <w:tabs>
          <w:tab w:val="left" w:pos="880"/>
          <w:tab w:val="right" w:leader="dot" w:pos="9060"/>
        </w:tabs>
        <w:rPr>
          <w:rFonts w:asciiTheme="minorHAnsi" w:eastAsiaTheme="minorEastAsia" w:hAnsiTheme="minorHAnsi" w:cstheme="minorBidi"/>
          <w:noProof/>
          <w:sz w:val="22"/>
          <w:szCs w:val="22"/>
          <w:lang w:eastAsia="en-GB"/>
        </w:rPr>
      </w:pPr>
      <w:r>
        <w:rPr>
          <w:noProof/>
        </w:rPr>
        <w:t>1.4</w:t>
      </w:r>
      <w:r>
        <w:rPr>
          <w:rFonts w:asciiTheme="minorHAnsi" w:eastAsiaTheme="minorEastAsia" w:hAnsiTheme="minorHAnsi" w:cstheme="minorBidi"/>
          <w:noProof/>
          <w:sz w:val="22"/>
          <w:szCs w:val="22"/>
          <w:lang w:eastAsia="en-GB"/>
        </w:rPr>
        <w:tab/>
      </w:r>
      <w:r>
        <w:rPr>
          <w:noProof/>
        </w:rPr>
        <w:t>Compliance with the selection criterion</w:t>
      </w:r>
      <w:r>
        <w:rPr>
          <w:noProof/>
        </w:rPr>
        <w:tab/>
      </w:r>
      <w:r>
        <w:rPr>
          <w:noProof/>
        </w:rPr>
        <w:fldChar w:fldCharType="begin"/>
      </w:r>
      <w:r>
        <w:rPr>
          <w:noProof/>
        </w:rPr>
        <w:instrText xml:space="preserve"> PAGEREF _Toc128733862 \h </w:instrText>
      </w:r>
      <w:r>
        <w:rPr>
          <w:noProof/>
        </w:rPr>
      </w:r>
      <w:r>
        <w:rPr>
          <w:noProof/>
        </w:rPr>
        <w:fldChar w:fldCharType="separate"/>
      </w:r>
      <w:r w:rsidR="00AA364D">
        <w:rPr>
          <w:noProof/>
        </w:rPr>
        <w:t>7</w:t>
      </w:r>
      <w:r>
        <w:rPr>
          <w:noProof/>
        </w:rPr>
        <w:fldChar w:fldCharType="end"/>
      </w:r>
    </w:p>
    <w:p w14:paraId="5C2CC131" w14:textId="6FE97477" w:rsidR="00DB5900" w:rsidRDefault="00DB5900">
      <w:pPr>
        <w:pStyle w:val="TDC1"/>
        <w:tabs>
          <w:tab w:val="left" w:pos="397"/>
        </w:tabs>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TECHNICAL INFORMATION</w:t>
      </w:r>
      <w:r>
        <w:tab/>
      </w:r>
      <w:r>
        <w:fldChar w:fldCharType="begin"/>
      </w:r>
      <w:r>
        <w:instrText xml:space="preserve"> PAGEREF _Toc128733863 \h </w:instrText>
      </w:r>
      <w:r>
        <w:fldChar w:fldCharType="separate"/>
      </w:r>
      <w:r w:rsidR="00AA364D">
        <w:t>9</w:t>
      </w:r>
      <w:r>
        <w:fldChar w:fldCharType="end"/>
      </w:r>
    </w:p>
    <w:p w14:paraId="3BFC53BC" w14:textId="4CF053BB" w:rsidR="00DB5900" w:rsidRDefault="00DB5900">
      <w:pPr>
        <w:pStyle w:val="TDC2"/>
        <w:tabs>
          <w:tab w:val="left" w:pos="880"/>
          <w:tab w:val="right" w:leader="dot" w:pos="9060"/>
        </w:tabs>
        <w:rPr>
          <w:rFonts w:asciiTheme="minorHAnsi" w:eastAsiaTheme="minorEastAsia" w:hAnsiTheme="minorHAnsi" w:cstheme="minorBidi"/>
          <w:noProof/>
          <w:sz w:val="22"/>
          <w:szCs w:val="22"/>
          <w:lang w:eastAsia="en-GB"/>
        </w:rPr>
      </w:pPr>
      <w:r>
        <w:rPr>
          <w:noProof/>
        </w:rPr>
        <w:t>2.1</w:t>
      </w:r>
      <w:r>
        <w:rPr>
          <w:rFonts w:asciiTheme="minorHAnsi" w:eastAsiaTheme="minorEastAsia" w:hAnsiTheme="minorHAnsi" w:cstheme="minorBidi"/>
          <w:noProof/>
          <w:sz w:val="22"/>
          <w:szCs w:val="22"/>
          <w:lang w:eastAsia="en-GB"/>
        </w:rPr>
        <w:tab/>
      </w:r>
      <w:r>
        <w:rPr>
          <w:noProof/>
        </w:rPr>
        <w:t>Excellence of the proposed twinning</w:t>
      </w:r>
      <w:r>
        <w:rPr>
          <w:noProof/>
        </w:rPr>
        <w:tab/>
      </w:r>
      <w:r>
        <w:rPr>
          <w:noProof/>
        </w:rPr>
        <w:fldChar w:fldCharType="begin"/>
      </w:r>
      <w:r>
        <w:rPr>
          <w:noProof/>
        </w:rPr>
        <w:instrText xml:space="preserve"> PAGEREF _Toc128733864 \h </w:instrText>
      </w:r>
      <w:r>
        <w:rPr>
          <w:noProof/>
        </w:rPr>
      </w:r>
      <w:r>
        <w:rPr>
          <w:noProof/>
        </w:rPr>
        <w:fldChar w:fldCharType="separate"/>
      </w:r>
      <w:r w:rsidR="00AA364D">
        <w:rPr>
          <w:noProof/>
        </w:rPr>
        <w:t>9</w:t>
      </w:r>
      <w:r>
        <w:rPr>
          <w:noProof/>
        </w:rPr>
        <w:fldChar w:fldCharType="end"/>
      </w:r>
    </w:p>
    <w:p w14:paraId="5A253274" w14:textId="4C88D1F0" w:rsidR="00DB5900" w:rsidRDefault="00DB5900">
      <w:pPr>
        <w:pStyle w:val="TDC3"/>
        <w:tabs>
          <w:tab w:val="left" w:pos="1100"/>
          <w:tab w:val="right" w:leader="dot" w:pos="9060"/>
        </w:tabs>
        <w:rPr>
          <w:rFonts w:asciiTheme="minorHAnsi" w:eastAsiaTheme="minorEastAsia" w:hAnsiTheme="minorHAnsi" w:cstheme="minorBidi"/>
          <w:sz w:val="22"/>
          <w:szCs w:val="22"/>
          <w:lang w:eastAsia="en-GB"/>
        </w:rPr>
      </w:pPr>
      <w:r>
        <w:t>2.1.1</w:t>
      </w:r>
      <w:r>
        <w:rPr>
          <w:rFonts w:asciiTheme="minorHAnsi" w:eastAsiaTheme="minorEastAsia" w:hAnsiTheme="minorHAnsi" w:cstheme="minorBidi"/>
          <w:sz w:val="22"/>
          <w:szCs w:val="22"/>
          <w:lang w:eastAsia="en-GB"/>
        </w:rPr>
        <w:tab/>
      </w:r>
      <w:r>
        <w:t>Relevance of the twinning in the context of key EU priorities</w:t>
      </w:r>
      <w:r>
        <w:tab/>
      </w:r>
      <w:r>
        <w:fldChar w:fldCharType="begin"/>
      </w:r>
      <w:r>
        <w:instrText xml:space="preserve"> PAGEREF _Toc128733865 \h </w:instrText>
      </w:r>
      <w:r>
        <w:fldChar w:fldCharType="separate"/>
      </w:r>
      <w:r w:rsidR="00AA364D">
        <w:t>9</w:t>
      </w:r>
      <w:r>
        <w:fldChar w:fldCharType="end"/>
      </w:r>
    </w:p>
    <w:p w14:paraId="600D8034" w14:textId="44FBB388" w:rsidR="00DB5900" w:rsidRDefault="00DB5900">
      <w:pPr>
        <w:pStyle w:val="TDC3"/>
        <w:tabs>
          <w:tab w:val="left" w:pos="1100"/>
          <w:tab w:val="right" w:leader="dot" w:pos="9060"/>
        </w:tabs>
        <w:rPr>
          <w:rFonts w:asciiTheme="minorHAnsi" w:eastAsiaTheme="minorEastAsia" w:hAnsiTheme="minorHAnsi" w:cstheme="minorBidi"/>
          <w:sz w:val="22"/>
          <w:szCs w:val="22"/>
          <w:lang w:eastAsia="en-GB"/>
        </w:rPr>
      </w:pPr>
      <w:r>
        <w:t>2.1.2</w:t>
      </w:r>
      <w:r>
        <w:rPr>
          <w:rFonts w:asciiTheme="minorHAnsi" w:eastAsiaTheme="minorEastAsia" w:hAnsiTheme="minorHAnsi" w:cstheme="minorBidi"/>
          <w:sz w:val="22"/>
          <w:szCs w:val="22"/>
          <w:lang w:eastAsia="en-GB"/>
        </w:rPr>
        <w:tab/>
      </w:r>
      <w:r>
        <w:t>Detailed description of the twinning solution</w:t>
      </w:r>
      <w:r>
        <w:tab/>
      </w:r>
      <w:r>
        <w:fldChar w:fldCharType="begin"/>
      </w:r>
      <w:r>
        <w:instrText xml:space="preserve"> PAGEREF _Toc128733866 \h </w:instrText>
      </w:r>
      <w:r>
        <w:fldChar w:fldCharType="separate"/>
      </w:r>
      <w:r w:rsidR="00AA364D">
        <w:t>9</w:t>
      </w:r>
      <w:r>
        <w:fldChar w:fldCharType="end"/>
      </w:r>
    </w:p>
    <w:p w14:paraId="00FC3298" w14:textId="6F71D3E4" w:rsidR="00DB5900" w:rsidRDefault="00DB5900">
      <w:pPr>
        <w:pStyle w:val="TDC3"/>
        <w:tabs>
          <w:tab w:val="left" w:pos="1100"/>
          <w:tab w:val="right" w:leader="dot" w:pos="9060"/>
        </w:tabs>
        <w:rPr>
          <w:rFonts w:asciiTheme="minorHAnsi" w:eastAsiaTheme="minorEastAsia" w:hAnsiTheme="minorHAnsi" w:cstheme="minorBidi"/>
          <w:sz w:val="22"/>
          <w:szCs w:val="22"/>
          <w:lang w:eastAsia="en-GB"/>
        </w:rPr>
      </w:pPr>
      <w:r>
        <w:t>2.1.3</w:t>
      </w:r>
      <w:r>
        <w:rPr>
          <w:rFonts w:asciiTheme="minorHAnsi" w:eastAsiaTheme="minorEastAsia" w:hAnsiTheme="minorHAnsi" w:cstheme="minorBidi"/>
          <w:sz w:val="22"/>
          <w:szCs w:val="22"/>
          <w:lang w:eastAsia="en-GB"/>
        </w:rPr>
        <w:tab/>
      </w:r>
      <w:r>
        <w:t>Innovativeness from the perspective of the adopter(s)/partners</w:t>
      </w:r>
      <w:r>
        <w:tab/>
      </w:r>
      <w:r>
        <w:fldChar w:fldCharType="begin"/>
      </w:r>
      <w:r>
        <w:instrText xml:space="preserve"> PAGEREF _Toc128733867 \h </w:instrText>
      </w:r>
      <w:r>
        <w:fldChar w:fldCharType="separate"/>
      </w:r>
      <w:r w:rsidR="00AA364D">
        <w:t>9</w:t>
      </w:r>
      <w:r>
        <w:fldChar w:fldCharType="end"/>
      </w:r>
    </w:p>
    <w:p w14:paraId="662DB3AE" w14:textId="7084BC6A" w:rsidR="00DB5900" w:rsidRDefault="00DB5900">
      <w:pPr>
        <w:pStyle w:val="TDC3"/>
        <w:tabs>
          <w:tab w:val="left" w:pos="1100"/>
          <w:tab w:val="right" w:leader="dot" w:pos="9060"/>
        </w:tabs>
        <w:rPr>
          <w:rFonts w:asciiTheme="minorHAnsi" w:eastAsiaTheme="minorEastAsia" w:hAnsiTheme="minorHAnsi" w:cstheme="minorBidi"/>
          <w:sz w:val="22"/>
          <w:szCs w:val="22"/>
          <w:lang w:eastAsia="en-GB"/>
        </w:rPr>
      </w:pPr>
      <w:r>
        <w:t>2.1.4</w:t>
      </w:r>
      <w:r>
        <w:rPr>
          <w:rFonts w:asciiTheme="minorHAnsi" w:eastAsiaTheme="minorEastAsia" w:hAnsiTheme="minorHAnsi" w:cstheme="minorBidi"/>
          <w:sz w:val="22"/>
          <w:szCs w:val="22"/>
          <w:lang w:eastAsia="en-GB"/>
        </w:rPr>
        <w:tab/>
      </w:r>
      <w:r>
        <w:t>Scope and scale of planned adoption</w:t>
      </w:r>
      <w:r>
        <w:tab/>
      </w:r>
      <w:r>
        <w:fldChar w:fldCharType="begin"/>
      </w:r>
      <w:r>
        <w:instrText xml:space="preserve"> PAGEREF _Toc128733868 \h </w:instrText>
      </w:r>
      <w:r>
        <w:fldChar w:fldCharType="separate"/>
      </w:r>
      <w:r w:rsidR="00AA364D">
        <w:t>10</w:t>
      </w:r>
      <w:r>
        <w:fldChar w:fldCharType="end"/>
      </w:r>
    </w:p>
    <w:p w14:paraId="0252F87A" w14:textId="563EF001" w:rsidR="00DB5900" w:rsidRDefault="00DB5900">
      <w:pPr>
        <w:pStyle w:val="TDC2"/>
        <w:tabs>
          <w:tab w:val="left" w:pos="880"/>
          <w:tab w:val="right" w:leader="dot" w:pos="9060"/>
        </w:tabs>
        <w:rPr>
          <w:rFonts w:asciiTheme="minorHAnsi" w:eastAsiaTheme="minorEastAsia" w:hAnsiTheme="minorHAnsi" w:cstheme="minorBidi"/>
          <w:noProof/>
          <w:sz w:val="22"/>
          <w:szCs w:val="22"/>
          <w:lang w:eastAsia="en-GB"/>
        </w:rPr>
      </w:pPr>
      <w:r>
        <w:rPr>
          <w:noProof/>
        </w:rPr>
        <w:t>2.2</w:t>
      </w:r>
      <w:r>
        <w:rPr>
          <w:rFonts w:asciiTheme="minorHAnsi" w:eastAsiaTheme="minorEastAsia" w:hAnsiTheme="minorHAnsi" w:cstheme="minorBidi"/>
          <w:noProof/>
          <w:sz w:val="22"/>
          <w:szCs w:val="22"/>
          <w:lang w:eastAsia="en-GB"/>
        </w:rPr>
        <w:tab/>
      </w:r>
      <w:r>
        <w:rPr>
          <w:noProof/>
        </w:rPr>
        <w:t>Impact of the proposed twinning</w:t>
      </w:r>
      <w:r>
        <w:rPr>
          <w:noProof/>
        </w:rPr>
        <w:tab/>
      </w:r>
      <w:r>
        <w:rPr>
          <w:noProof/>
        </w:rPr>
        <w:fldChar w:fldCharType="begin"/>
      </w:r>
      <w:r>
        <w:rPr>
          <w:noProof/>
        </w:rPr>
        <w:instrText xml:space="preserve"> PAGEREF _Toc128733869 \h </w:instrText>
      </w:r>
      <w:r>
        <w:rPr>
          <w:noProof/>
        </w:rPr>
      </w:r>
      <w:r>
        <w:rPr>
          <w:noProof/>
        </w:rPr>
        <w:fldChar w:fldCharType="separate"/>
      </w:r>
      <w:r w:rsidR="00AA364D">
        <w:rPr>
          <w:noProof/>
        </w:rPr>
        <w:t>10</w:t>
      </w:r>
      <w:r>
        <w:rPr>
          <w:noProof/>
        </w:rPr>
        <w:fldChar w:fldCharType="end"/>
      </w:r>
    </w:p>
    <w:p w14:paraId="44130C3A" w14:textId="1E730984" w:rsidR="00DB5900" w:rsidRDefault="00DB5900">
      <w:pPr>
        <w:pStyle w:val="TDC3"/>
        <w:tabs>
          <w:tab w:val="left" w:pos="1100"/>
          <w:tab w:val="right" w:leader="dot" w:pos="9060"/>
        </w:tabs>
        <w:rPr>
          <w:rFonts w:asciiTheme="minorHAnsi" w:eastAsiaTheme="minorEastAsia" w:hAnsiTheme="minorHAnsi" w:cstheme="minorBidi"/>
          <w:sz w:val="22"/>
          <w:szCs w:val="22"/>
          <w:lang w:eastAsia="en-GB"/>
        </w:rPr>
      </w:pPr>
      <w:r>
        <w:t>2.2.1</w:t>
      </w:r>
      <w:r>
        <w:rPr>
          <w:rFonts w:asciiTheme="minorHAnsi" w:eastAsiaTheme="minorEastAsia" w:hAnsiTheme="minorHAnsi" w:cstheme="minorBidi"/>
          <w:sz w:val="22"/>
          <w:szCs w:val="22"/>
          <w:lang w:eastAsia="en-GB"/>
        </w:rPr>
        <w:tab/>
      </w:r>
      <w:r>
        <w:t>Benefits for citizens/patients</w:t>
      </w:r>
      <w:r>
        <w:tab/>
      </w:r>
      <w:r>
        <w:fldChar w:fldCharType="begin"/>
      </w:r>
      <w:r>
        <w:instrText xml:space="preserve"> PAGEREF _Toc128733870 \h </w:instrText>
      </w:r>
      <w:r>
        <w:fldChar w:fldCharType="separate"/>
      </w:r>
      <w:r w:rsidR="00AA364D">
        <w:t>10</w:t>
      </w:r>
      <w:r>
        <w:fldChar w:fldCharType="end"/>
      </w:r>
    </w:p>
    <w:p w14:paraId="29C8F7D9" w14:textId="5A2DB390" w:rsidR="00DB5900" w:rsidRDefault="00DB5900">
      <w:pPr>
        <w:pStyle w:val="TDC3"/>
        <w:tabs>
          <w:tab w:val="left" w:pos="1100"/>
          <w:tab w:val="right" w:leader="dot" w:pos="9060"/>
        </w:tabs>
        <w:rPr>
          <w:rFonts w:asciiTheme="minorHAnsi" w:eastAsiaTheme="minorEastAsia" w:hAnsiTheme="minorHAnsi" w:cstheme="minorBidi"/>
          <w:sz w:val="22"/>
          <w:szCs w:val="22"/>
          <w:lang w:eastAsia="en-GB"/>
        </w:rPr>
      </w:pPr>
      <w:r>
        <w:t>2.2.2</w:t>
      </w:r>
      <w:r>
        <w:rPr>
          <w:rFonts w:asciiTheme="minorHAnsi" w:eastAsiaTheme="minorEastAsia" w:hAnsiTheme="minorHAnsi" w:cstheme="minorBidi"/>
          <w:sz w:val="22"/>
          <w:szCs w:val="22"/>
          <w:lang w:eastAsia="en-GB"/>
        </w:rPr>
        <w:tab/>
      </w:r>
      <w:r>
        <w:t>Benefits for the adopter(s’) health and care system(s)</w:t>
      </w:r>
      <w:r>
        <w:tab/>
      </w:r>
      <w:r>
        <w:fldChar w:fldCharType="begin"/>
      </w:r>
      <w:r>
        <w:instrText xml:space="preserve"> PAGEREF _Toc128733871 \h </w:instrText>
      </w:r>
      <w:r>
        <w:fldChar w:fldCharType="separate"/>
      </w:r>
      <w:r w:rsidR="00AA364D">
        <w:t>10</w:t>
      </w:r>
      <w:r>
        <w:fldChar w:fldCharType="end"/>
      </w:r>
    </w:p>
    <w:p w14:paraId="1DD90418" w14:textId="2F4998CB" w:rsidR="00DB5900" w:rsidRDefault="00DB5900">
      <w:pPr>
        <w:pStyle w:val="TDC3"/>
        <w:tabs>
          <w:tab w:val="left" w:pos="1100"/>
          <w:tab w:val="right" w:leader="dot" w:pos="9060"/>
        </w:tabs>
        <w:rPr>
          <w:rFonts w:asciiTheme="minorHAnsi" w:eastAsiaTheme="minorEastAsia" w:hAnsiTheme="minorHAnsi" w:cstheme="minorBidi"/>
          <w:sz w:val="22"/>
          <w:szCs w:val="22"/>
          <w:lang w:eastAsia="en-GB"/>
        </w:rPr>
      </w:pPr>
      <w:r>
        <w:t>2.2.3</w:t>
      </w:r>
      <w:r>
        <w:rPr>
          <w:rFonts w:asciiTheme="minorHAnsi" w:eastAsiaTheme="minorEastAsia" w:hAnsiTheme="minorHAnsi" w:cstheme="minorBidi"/>
          <w:sz w:val="22"/>
          <w:szCs w:val="22"/>
          <w:lang w:eastAsia="en-GB"/>
        </w:rPr>
        <w:tab/>
      </w:r>
      <w:r>
        <w:t>Feasibility of spread and scaling up</w:t>
      </w:r>
      <w:r>
        <w:tab/>
      </w:r>
      <w:r>
        <w:fldChar w:fldCharType="begin"/>
      </w:r>
      <w:r>
        <w:instrText xml:space="preserve"> PAGEREF _Toc128733872 \h </w:instrText>
      </w:r>
      <w:r>
        <w:fldChar w:fldCharType="separate"/>
      </w:r>
      <w:r w:rsidR="00AA364D">
        <w:t>10</w:t>
      </w:r>
      <w:r>
        <w:fldChar w:fldCharType="end"/>
      </w:r>
    </w:p>
    <w:p w14:paraId="297ED267" w14:textId="40BE3BD5" w:rsidR="00DB5900" w:rsidRDefault="00DB5900">
      <w:pPr>
        <w:pStyle w:val="TDC3"/>
        <w:tabs>
          <w:tab w:val="left" w:pos="1100"/>
          <w:tab w:val="right" w:leader="dot" w:pos="9060"/>
        </w:tabs>
        <w:rPr>
          <w:rFonts w:asciiTheme="minorHAnsi" w:eastAsiaTheme="minorEastAsia" w:hAnsiTheme="minorHAnsi" w:cstheme="minorBidi"/>
          <w:sz w:val="22"/>
          <w:szCs w:val="22"/>
          <w:lang w:eastAsia="en-GB"/>
        </w:rPr>
      </w:pPr>
      <w:r>
        <w:t>2.2.4</w:t>
      </w:r>
      <w:r>
        <w:rPr>
          <w:rFonts w:asciiTheme="minorHAnsi" w:eastAsiaTheme="minorEastAsia" w:hAnsiTheme="minorHAnsi" w:cstheme="minorBidi"/>
          <w:sz w:val="22"/>
          <w:szCs w:val="22"/>
          <w:lang w:eastAsia="en-GB"/>
        </w:rPr>
        <w:tab/>
      </w:r>
      <w:r>
        <w:t>Sustainability and business case</w:t>
      </w:r>
      <w:r>
        <w:tab/>
      </w:r>
      <w:r>
        <w:fldChar w:fldCharType="begin"/>
      </w:r>
      <w:r>
        <w:instrText xml:space="preserve"> PAGEREF _Toc128733873 \h </w:instrText>
      </w:r>
      <w:r>
        <w:fldChar w:fldCharType="separate"/>
      </w:r>
      <w:r w:rsidR="00AA364D">
        <w:t>10</w:t>
      </w:r>
      <w:r>
        <w:fldChar w:fldCharType="end"/>
      </w:r>
    </w:p>
    <w:p w14:paraId="015A906A" w14:textId="6C2032E6" w:rsidR="00DB5900" w:rsidRDefault="00DB5900">
      <w:pPr>
        <w:pStyle w:val="TDC2"/>
        <w:tabs>
          <w:tab w:val="left" w:pos="880"/>
          <w:tab w:val="right" w:leader="dot" w:pos="9060"/>
        </w:tabs>
        <w:rPr>
          <w:rFonts w:asciiTheme="minorHAnsi" w:eastAsiaTheme="minorEastAsia" w:hAnsiTheme="minorHAnsi" w:cstheme="minorBidi"/>
          <w:noProof/>
          <w:sz w:val="22"/>
          <w:szCs w:val="22"/>
          <w:lang w:eastAsia="en-GB"/>
        </w:rPr>
      </w:pPr>
      <w:r>
        <w:rPr>
          <w:noProof/>
        </w:rPr>
        <w:t>2.3</w:t>
      </w:r>
      <w:r>
        <w:rPr>
          <w:rFonts w:asciiTheme="minorHAnsi" w:eastAsiaTheme="minorEastAsia" w:hAnsiTheme="minorHAnsi" w:cstheme="minorBidi"/>
          <w:noProof/>
          <w:sz w:val="22"/>
          <w:szCs w:val="22"/>
          <w:lang w:eastAsia="en-GB"/>
        </w:rPr>
        <w:tab/>
      </w:r>
      <w:r>
        <w:rPr>
          <w:noProof/>
        </w:rPr>
        <w:t>Implementation of the proposed twinning</w:t>
      </w:r>
      <w:r>
        <w:rPr>
          <w:noProof/>
        </w:rPr>
        <w:tab/>
      </w:r>
      <w:r>
        <w:rPr>
          <w:noProof/>
        </w:rPr>
        <w:fldChar w:fldCharType="begin"/>
      </w:r>
      <w:r>
        <w:rPr>
          <w:noProof/>
        </w:rPr>
        <w:instrText xml:space="preserve"> PAGEREF _Toc128733874 \h </w:instrText>
      </w:r>
      <w:r>
        <w:rPr>
          <w:noProof/>
        </w:rPr>
      </w:r>
      <w:r>
        <w:rPr>
          <w:noProof/>
        </w:rPr>
        <w:fldChar w:fldCharType="separate"/>
      </w:r>
      <w:r w:rsidR="00AA364D">
        <w:rPr>
          <w:noProof/>
        </w:rPr>
        <w:t>11</w:t>
      </w:r>
      <w:r>
        <w:rPr>
          <w:noProof/>
        </w:rPr>
        <w:fldChar w:fldCharType="end"/>
      </w:r>
    </w:p>
    <w:p w14:paraId="0A62E191" w14:textId="7FB93BD8" w:rsidR="00DB5900" w:rsidRDefault="00DB5900">
      <w:pPr>
        <w:pStyle w:val="TDC3"/>
        <w:tabs>
          <w:tab w:val="left" w:pos="1100"/>
          <w:tab w:val="right" w:leader="dot" w:pos="9060"/>
        </w:tabs>
        <w:rPr>
          <w:rFonts w:asciiTheme="minorHAnsi" w:eastAsiaTheme="minorEastAsia" w:hAnsiTheme="minorHAnsi" w:cstheme="minorBidi"/>
          <w:sz w:val="22"/>
          <w:szCs w:val="22"/>
          <w:lang w:eastAsia="en-GB"/>
        </w:rPr>
      </w:pPr>
      <w:r>
        <w:t>2.3.1</w:t>
      </w:r>
      <w:r>
        <w:rPr>
          <w:rFonts w:asciiTheme="minorHAnsi" w:eastAsiaTheme="minorEastAsia" w:hAnsiTheme="minorHAnsi" w:cstheme="minorBidi"/>
          <w:sz w:val="22"/>
          <w:szCs w:val="22"/>
          <w:lang w:eastAsia="en-GB"/>
        </w:rPr>
        <w:tab/>
      </w:r>
      <w:r>
        <w:t>Project plan - overall approach and structure</w:t>
      </w:r>
      <w:r>
        <w:tab/>
      </w:r>
      <w:r>
        <w:fldChar w:fldCharType="begin"/>
      </w:r>
      <w:r>
        <w:instrText xml:space="preserve"> PAGEREF _Toc128733875 \h </w:instrText>
      </w:r>
      <w:r>
        <w:fldChar w:fldCharType="separate"/>
      </w:r>
      <w:r w:rsidR="00AA364D">
        <w:t>11</w:t>
      </w:r>
      <w:r>
        <w:fldChar w:fldCharType="end"/>
      </w:r>
    </w:p>
    <w:p w14:paraId="0E742DDA" w14:textId="422FCCDA" w:rsidR="00DB5900" w:rsidRDefault="00DB5900">
      <w:pPr>
        <w:pStyle w:val="TDC3"/>
        <w:tabs>
          <w:tab w:val="left" w:pos="1100"/>
          <w:tab w:val="right" w:leader="dot" w:pos="9060"/>
        </w:tabs>
        <w:rPr>
          <w:rFonts w:asciiTheme="minorHAnsi" w:eastAsiaTheme="minorEastAsia" w:hAnsiTheme="minorHAnsi" w:cstheme="minorBidi"/>
          <w:sz w:val="22"/>
          <w:szCs w:val="22"/>
          <w:lang w:eastAsia="en-GB"/>
        </w:rPr>
      </w:pPr>
      <w:r>
        <w:t>2.3.2</w:t>
      </w:r>
      <w:r>
        <w:rPr>
          <w:rFonts w:asciiTheme="minorHAnsi" w:eastAsiaTheme="minorEastAsia" w:hAnsiTheme="minorHAnsi" w:cstheme="minorBidi"/>
          <w:sz w:val="22"/>
          <w:szCs w:val="22"/>
          <w:lang w:eastAsia="en-GB"/>
        </w:rPr>
        <w:tab/>
      </w:r>
      <w:r>
        <w:t>Management and risk mitigation</w:t>
      </w:r>
      <w:r>
        <w:tab/>
      </w:r>
      <w:r>
        <w:fldChar w:fldCharType="begin"/>
      </w:r>
      <w:r>
        <w:instrText xml:space="preserve"> PAGEREF _Toc128733876 \h </w:instrText>
      </w:r>
      <w:r>
        <w:fldChar w:fldCharType="separate"/>
      </w:r>
      <w:r w:rsidR="00AA364D">
        <w:t>11</w:t>
      </w:r>
      <w:r>
        <w:fldChar w:fldCharType="end"/>
      </w:r>
    </w:p>
    <w:p w14:paraId="2D85D4B7" w14:textId="1A0FCFB0" w:rsidR="00567299" w:rsidRDefault="009E6B76" w:rsidP="002E1A05">
      <w:r>
        <w:fldChar w:fldCharType="end"/>
      </w:r>
    </w:p>
    <w:p w14:paraId="5A1B51DD" w14:textId="191FE809" w:rsidR="002E1A05" w:rsidRPr="00567299" w:rsidRDefault="002662F2" w:rsidP="00D55785">
      <w:pPr>
        <w:pStyle w:val="TitledoesnotappearinTOC"/>
      </w:pPr>
      <w:bookmarkStart w:id="1" w:name="_Toc365365497"/>
      <w:r w:rsidRPr="002E1A05">
        <w:t>FIGURES</w:t>
      </w:r>
    </w:p>
    <w:p w14:paraId="28D6D726" w14:textId="22AD2B0A" w:rsidR="002E1A05" w:rsidRDefault="009E6B76" w:rsidP="002E1A05">
      <w:r>
        <w:rPr>
          <w:rFonts w:cstheme="minorHAnsi"/>
          <w:sz w:val="20"/>
          <w:szCs w:val="20"/>
          <w:lang w:eastAsia="ar-SA"/>
        </w:rPr>
        <w:fldChar w:fldCharType="begin"/>
      </w:r>
      <w:r w:rsidR="00567299">
        <w:instrText xml:space="preserve"> TOC \c "Figure" </w:instrText>
      </w:r>
      <w:r>
        <w:rPr>
          <w:rFonts w:cstheme="minorHAnsi"/>
          <w:sz w:val="20"/>
          <w:szCs w:val="20"/>
          <w:lang w:eastAsia="ar-SA"/>
        </w:rPr>
        <w:fldChar w:fldCharType="separate"/>
      </w:r>
      <w:r w:rsidR="00DB5900">
        <w:rPr>
          <w:rFonts w:cstheme="minorHAnsi"/>
          <w:b/>
          <w:bCs/>
          <w:noProof/>
          <w:sz w:val="20"/>
          <w:szCs w:val="20"/>
          <w:lang w:val="de-DE" w:eastAsia="ar-SA"/>
        </w:rPr>
        <w:t>Es konnten keine Einträge für ein Abbildungsverzeichnis gefunden werden.</w:t>
      </w:r>
      <w:r>
        <w:fldChar w:fldCharType="end"/>
      </w:r>
    </w:p>
    <w:p w14:paraId="20E344EE" w14:textId="77777777" w:rsidR="00DB5900" w:rsidRDefault="00DB5900" w:rsidP="00DB5900"/>
    <w:p w14:paraId="55089D6D" w14:textId="640EA52B" w:rsidR="002E1A05" w:rsidRDefault="002662F2" w:rsidP="00D55785">
      <w:pPr>
        <w:pStyle w:val="TitledoesnotappearinTOC"/>
      </w:pPr>
      <w:r w:rsidRPr="002E1A05">
        <w:t>TABLES</w:t>
      </w:r>
    </w:p>
    <w:p w14:paraId="0EED54E0" w14:textId="6BB85A47" w:rsidR="002E1A05" w:rsidRDefault="009E6B76" w:rsidP="002E1A05">
      <w:r>
        <w:rPr>
          <w:rFonts w:cstheme="minorHAnsi"/>
          <w:sz w:val="20"/>
          <w:szCs w:val="20"/>
          <w:lang w:eastAsia="ar-SA"/>
        </w:rPr>
        <w:fldChar w:fldCharType="begin"/>
      </w:r>
      <w:r w:rsidR="00567299">
        <w:instrText xml:space="preserve"> TOC \c "Table" </w:instrText>
      </w:r>
      <w:r>
        <w:rPr>
          <w:rFonts w:cstheme="minorHAnsi"/>
          <w:sz w:val="20"/>
          <w:szCs w:val="20"/>
          <w:lang w:eastAsia="ar-SA"/>
        </w:rPr>
        <w:fldChar w:fldCharType="separate"/>
      </w:r>
      <w:r w:rsidR="00DB5900">
        <w:rPr>
          <w:rFonts w:cstheme="minorHAnsi"/>
          <w:b/>
          <w:bCs/>
          <w:noProof/>
          <w:sz w:val="20"/>
          <w:szCs w:val="20"/>
          <w:lang w:val="de-DE" w:eastAsia="ar-SA"/>
        </w:rPr>
        <w:t>Es konnten keine Einträge für ein Abbildungsverzeichnis gefunden werden.</w:t>
      </w:r>
      <w:r>
        <w:fldChar w:fldCharType="end"/>
      </w:r>
    </w:p>
    <w:p w14:paraId="30F2E97D" w14:textId="25D248FF" w:rsidR="0045094D" w:rsidRDefault="0051555D" w:rsidP="00C83236">
      <w:pPr>
        <w:pStyle w:val="Ttulo1"/>
      </w:pPr>
      <w:bookmarkStart w:id="2" w:name="_Toc128733856"/>
      <w:bookmarkEnd w:id="1"/>
      <w:r>
        <w:lastRenderedPageBreak/>
        <w:t>ADMINISTRATIVE INFORMATION</w:t>
      </w:r>
      <w:bookmarkEnd w:id="2"/>
    </w:p>
    <w:p w14:paraId="64655378" w14:textId="4D4D991E" w:rsidR="00405526" w:rsidRPr="00F50D5A" w:rsidRDefault="00405526" w:rsidP="00405526">
      <w:pPr>
        <w:rPr>
          <w:i/>
          <w:iCs/>
          <w:color w:val="0F3D58"/>
        </w:rPr>
      </w:pPr>
      <w:r w:rsidRPr="00F50D5A">
        <w:rPr>
          <w:i/>
          <w:iCs/>
          <w:color w:val="0F3D58"/>
        </w:rPr>
        <w:t>There is no page limit for the information presented in section 1.</w:t>
      </w:r>
    </w:p>
    <w:p w14:paraId="38758DFC" w14:textId="77777777" w:rsidR="00F50D5A" w:rsidRPr="008D1CD0" w:rsidRDefault="00F50D5A" w:rsidP="00F50D5A">
      <w:pPr>
        <w:rPr>
          <w:i/>
          <w:iCs/>
          <w:color w:val="0F3D58"/>
        </w:rPr>
      </w:pPr>
      <w:r w:rsidRPr="008D1CD0">
        <w:rPr>
          <w:i/>
          <w:iCs/>
          <w:color w:val="0F3D58"/>
        </w:rPr>
        <w:t xml:space="preserve">Do not delete or change the level 1 and level 2 headings. </w:t>
      </w:r>
    </w:p>
    <w:p w14:paraId="10D4BF76" w14:textId="709D38BD" w:rsidR="00F50D5A" w:rsidRPr="008D1CD0" w:rsidRDefault="00F50D5A" w:rsidP="00F50D5A">
      <w:pPr>
        <w:rPr>
          <w:i/>
          <w:iCs/>
          <w:color w:val="0F3D58"/>
        </w:rPr>
      </w:pPr>
      <w:r w:rsidRPr="008D1CD0">
        <w:rPr>
          <w:i/>
          <w:iCs/>
          <w:color w:val="0F3D58"/>
        </w:rPr>
        <w:t>Delete all instructions (given in cursive blue</w:t>
      </w:r>
      <w:r>
        <w:rPr>
          <w:i/>
          <w:iCs/>
          <w:color w:val="0F3D58"/>
        </w:rPr>
        <w:t xml:space="preserve"> throughout this document and in the boxes</w:t>
      </w:r>
      <w:r w:rsidRPr="008D1CD0">
        <w:rPr>
          <w:i/>
          <w:iCs/>
          <w:color w:val="0F3D58"/>
        </w:rPr>
        <w:t>)</w:t>
      </w:r>
      <w:r w:rsidR="00CB6CE3">
        <w:rPr>
          <w:i/>
          <w:iCs/>
          <w:color w:val="0F3D58"/>
        </w:rPr>
        <w:t>.</w:t>
      </w:r>
      <w:r w:rsidRPr="008D1CD0">
        <w:rPr>
          <w:i/>
          <w:iCs/>
          <w:color w:val="0F3D58"/>
        </w:rPr>
        <w:t xml:space="preserve"> </w:t>
      </w:r>
    </w:p>
    <w:p w14:paraId="4CF6F082" w14:textId="77777777" w:rsidR="00F50D5A" w:rsidRPr="00405526" w:rsidRDefault="00F50D5A" w:rsidP="00405526"/>
    <w:p w14:paraId="3FE9C456" w14:textId="4CF122D1" w:rsidR="00C83236" w:rsidRDefault="0094351F" w:rsidP="00F63EA6">
      <w:pPr>
        <w:pStyle w:val="Ttulo2"/>
      </w:pPr>
      <w:bookmarkStart w:id="3" w:name="_Toc128733857"/>
      <w:r>
        <w:t>Twinning participants</w:t>
      </w:r>
      <w:bookmarkEnd w:id="3"/>
    </w:p>
    <w:tbl>
      <w:tblPr>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Look w:val="0000" w:firstRow="0" w:lastRow="0" w:firstColumn="0" w:lastColumn="0" w:noHBand="0" w:noVBand="0"/>
      </w:tblPr>
      <w:tblGrid>
        <w:gridCol w:w="402"/>
        <w:gridCol w:w="4684"/>
        <w:gridCol w:w="1091"/>
        <w:gridCol w:w="1414"/>
        <w:gridCol w:w="1459"/>
      </w:tblGrid>
      <w:tr w:rsidR="005F7C0C" w:rsidRPr="000C7780" w14:paraId="0678E34E" w14:textId="77777777" w:rsidTr="00AA364D">
        <w:tc>
          <w:tcPr>
            <w:tcW w:w="222" w:type="pct"/>
            <w:shd w:val="clear" w:color="auto" w:fill="133B67"/>
            <w:tcMar>
              <w:top w:w="57" w:type="dxa"/>
              <w:left w:w="57" w:type="dxa"/>
              <w:bottom w:w="57" w:type="dxa"/>
              <w:right w:w="57" w:type="dxa"/>
            </w:tcMar>
            <w:vAlign w:val="center"/>
          </w:tcPr>
          <w:p w14:paraId="4FEB7B16" w14:textId="77777777" w:rsidR="005F7C0C" w:rsidRPr="00262313" w:rsidRDefault="005F7C0C" w:rsidP="002B3787">
            <w:pPr>
              <w:spacing w:before="80" w:after="80"/>
              <w:rPr>
                <w:b/>
                <w:color w:val="FFFFFF" w:themeColor="background1"/>
                <w:sz w:val="18"/>
                <w:lang w:val="en-US"/>
              </w:rPr>
            </w:pPr>
            <w:r>
              <w:rPr>
                <w:b/>
                <w:color w:val="FFFFFF" w:themeColor="background1"/>
                <w:sz w:val="18"/>
                <w:lang w:val="en-US"/>
              </w:rPr>
              <w:t>No.</w:t>
            </w:r>
          </w:p>
        </w:tc>
        <w:tc>
          <w:tcPr>
            <w:tcW w:w="2588" w:type="pct"/>
            <w:shd w:val="clear" w:color="auto" w:fill="133B67"/>
            <w:tcMar>
              <w:top w:w="57" w:type="dxa"/>
              <w:left w:w="57" w:type="dxa"/>
              <w:bottom w:w="57" w:type="dxa"/>
              <w:right w:w="57" w:type="dxa"/>
            </w:tcMar>
            <w:vAlign w:val="center"/>
          </w:tcPr>
          <w:p w14:paraId="17DDE372" w14:textId="77777777" w:rsidR="005F7C0C" w:rsidRPr="00262313" w:rsidRDefault="005F7C0C" w:rsidP="002B3787">
            <w:pPr>
              <w:spacing w:before="80" w:after="80"/>
              <w:rPr>
                <w:b/>
                <w:color w:val="FFFFFF" w:themeColor="background1"/>
                <w:sz w:val="18"/>
                <w:lang w:val="en-US"/>
              </w:rPr>
            </w:pPr>
            <w:r>
              <w:rPr>
                <w:b/>
                <w:color w:val="FFFFFF" w:themeColor="background1"/>
                <w:sz w:val="18"/>
                <w:lang w:val="en-US"/>
              </w:rPr>
              <w:t>Participant organistion name</w:t>
            </w:r>
          </w:p>
        </w:tc>
        <w:tc>
          <w:tcPr>
            <w:tcW w:w="603" w:type="pct"/>
            <w:shd w:val="clear" w:color="auto" w:fill="133B67"/>
          </w:tcPr>
          <w:p w14:paraId="0C0442CF" w14:textId="4477F9E3" w:rsidR="005F7C0C" w:rsidRDefault="005F7C0C" w:rsidP="002B3787">
            <w:pPr>
              <w:spacing w:before="80" w:after="80"/>
              <w:rPr>
                <w:b/>
                <w:color w:val="FFFFFF" w:themeColor="background1"/>
                <w:sz w:val="18"/>
                <w:lang w:val="en-US"/>
              </w:rPr>
            </w:pPr>
            <w:r>
              <w:rPr>
                <w:b/>
                <w:color w:val="FFFFFF" w:themeColor="background1"/>
                <w:sz w:val="18"/>
                <w:lang w:val="en-US"/>
              </w:rPr>
              <w:t>Acronym</w:t>
            </w:r>
          </w:p>
        </w:tc>
        <w:tc>
          <w:tcPr>
            <w:tcW w:w="781" w:type="pct"/>
            <w:shd w:val="clear" w:color="auto" w:fill="133B67"/>
            <w:vAlign w:val="center"/>
          </w:tcPr>
          <w:p w14:paraId="366B47D5" w14:textId="2CA333BA" w:rsidR="005F7C0C" w:rsidRPr="00262313" w:rsidRDefault="005F7C0C" w:rsidP="002B3787">
            <w:pPr>
              <w:spacing w:before="80" w:after="80"/>
              <w:rPr>
                <w:b/>
                <w:color w:val="FFFFFF" w:themeColor="background1"/>
                <w:sz w:val="18"/>
                <w:lang w:val="en-US"/>
              </w:rPr>
            </w:pPr>
            <w:r>
              <w:rPr>
                <w:b/>
                <w:color w:val="FFFFFF" w:themeColor="background1"/>
                <w:sz w:val="18"/>
                <w:lang w:val="en-US"/>
              </w:rPr>
              <w:t>Country</w:t>
            </w:r>
          </w:p>
        </w:tc>
        <w:tc>
          <w:tcPr>
            <w:tcW w:w="806" w:type="pct"/>
            <w:shd w:val="clear" w:color="auto" w:fill="133B67"/>
            <w:tcMar>
              <w:top w:w="57" w:type="dxa"/>
              <w:left w:w="57" w:type="dxa"/>
              <w:bottom w:w="57" w:type="dxa"/>
              <w:right w:w="57" w:type="dxa"/>
            </w:tcMar>
            <w:vAlign w:val="center"/>
          </w:tcPr>
          <w:p w14:paraId="4CAF91CA" w14:textId="77777777" w:rsidR="005F7C0C" w:rsidRPr="00262313" w:rsidRDefault="005F7C0C" w:rsidP="002B3787">
            <w:pPr>
              <w:spacing w:before="80" w:after="80"/>
              <w:rPr>
                <w:b/>
                <w:color w:val="FFFFFF" w:themeColor="background1"/>
                <w:sz w:val="18"/>
                <w:lang w:val="en-US"/>
              </w:rPr>
            </w:pPr>
            <w:r>
              <w:rPr>
                <w:b/>
                <w:color w:val="FFFFFF" w:themeColor="background1"/>
                <w:sz w:val="18"/>
                <w:lang w:val="en-US"/>
              </w:rPr>
              <w:t>Twinning role*</w:t>
            </w:r>
          </w:p>
        </w:tc>
      </w:tr>
      <w:tr w:rsidR="005F7C0C" w:rsidRPr="000C7780" w14:paraId="73F160F5" w14:textId="77777777" w:rsidTr="00AA364D">
        <w:tc>
          <w:tcPr>
            <w:tcW w:w="222" w:type="pct"/>
            <w:shd w:val="clear" w:color="auto" w:fill="E4EDF4"/>
          </w:tcPr>
          <w:p w14:paraId="66B4D08B" w14:textId="77777777" w:rsidR="005F7C0C" w:rsidRPr="000C7780" w:rsidRDefault="005F7C0C" w:rsidP="002B3787">
            <w:pPr>
              <w:pStyle w:val="Table-Text"/>
              <w:rPr>
                <w:sz w:val="18"/>
                <w:szCs w:val="22"/>
                <w:lang w:val="en-US"/>
              </w:rPr>
            </w:pPr>
            <w:r>
              <w:rPr>
                <w:sz w:val="18"/>
                <w:szCs w:val="22"/>
                <w:lang w:val="en-US"/>
              </w:rPr>
              <w:t>1</w:t>
            </w:r>
          </w:p>
        </w:tc>
        <w:tc>
          <w:tcPr>
            <w:tcW w:w="2588" w:type="pct"/>
            <w:shd w:val="clear" w:color="auto" w:fill="E4EDF4"/>
          </w:tcPr>
          <w:p w14:paraId="41B160F4" w14:textId="77777777" w:rsidR="005F7C0C" w:rsidRPr="000C7780" w:rsidRDefault="005F7C0C" w:rsidP="002B3787">
            <w:pPr>
              <w:pStyle w:val="Table-Text"/>
              <w:rPr>
                <w:sz w:val="18"/>
                <w:szCs w:val="22"/>
                <w:lang w:val="en-US"/>
              </w:rPr>
            </w:pPr>
          </w:p>
        </w:tc>
        <w:tc>
          <w:tcPr>
            <w:tcW w:w="603" w:type="pct"/>
            <w:shd w:val="clear" w:color="auto" w:fill="E4EDF4"/>
          </w:tcPr>
          <w:p w14:paraId="4CDCE0D1" w14:textId="77777777" w:rsidR="005F7C0C" w:rsidRPr="000C7780" w:rsidRDefault="005F7C0C" w:rsidP="002B3787">
            <w:pPr>
              <w:pStyle w:val="Table-Text"/>
              <w:rPr>
                <w:sz w:val="18"/>
                <w:szCs w:val="22"/>
                <w:lang w:val="en-US"/>
              </w:rPr>
            </w:pPr>
          </w:p>
        </w:tc>
        <w:tc>
          <w:tcPr>
            <w:tcW w:w="781" w:type="pct"/>
            <w:shd w:val="clear" w:color="auto" w:fill="E4EDF4"/>
          </w:tcPr>
          <w:p w14:paraId="4CE13F2A" w14:textId="1A83C9AE" w:rsidR="005F7C0C" w:rsidRPr="000C7780" w:rsidRDefault="005F7C0C" w:rsidP="002B3787">
            <w:pPr>
              <w:pStyle w:val="Table-Text"/>
              <w:rPr>
                <w:sz w:val="18"/>
                <w:szCs w:val="22"/>
                <w:lang w:val="en-US"/>
              </w:rPr>
            </w:pPr>
          </w:p>
        </w:tc>
        <w:tc>
          <w:tcPr>
            <w:tcW w:w="806" w:type="pct"/>
            <w:shd w:val="clear" w:color="auto" w:fill="E4EDF4"/>
            <w:tcMar>
              <w:top w:w="0" w:type="dxa"/>
              <w:left w:w="108" w:type="dxa"/>
              <w:bottom w:w="0" w:type="dxa"/>
              <w:right w:w="108" w:type="dxa"/>
            </w:tcMar>
          </w:tcPr>
          <w:p w14:paraId="784115E1" w14:textId="77777777" w:rsidR="005F7C0C" w:rsidRPr="000C7780" w:rsidRDefault="005F7C0C" w:rsidP="002B3787">
            <w:pPr>
              <w:pStyle w:val="Table-Text"/>
              <w:rPr>
                <w:sz w:val="18"/>
                <w:szCs w:val="22"/>
                <w:lang w:val="en-US"/>
              </w:rPr>
            </w:pPr>
          </w:p>
        </w:tc>
      </w:tr>
      <w:tr w:rsidR="005F7C0C" w:rsidRPr="000C7780" w14:paraId="69363E1F" w14:textId="77777777" w:rsidTr="00AA364D">
        <w:tc>
          <w:tcPr>
            <w:tcW w:w="222" w:type="pct"/>
            <w:shd w:val="clear" w:color="auto" w:fill="E4EDF4"/>
          </w:tcPr>
          <w:p w14:paraId="0E21798A" w14:textId="77777777" w:rsidR="005F7C0C" w:rsidRPr="000C7780" w:rsidRDefault="005F7C0C" w:rsidP="002B3787">
            <w:pPr>
              <w:pStyle w:val="Table-Text"/>
              <w:rPr>
                <w:sz w:val="18"/>
                <w:szCs w:val="22"/>
                <w:lang w:val="en-US"/>
              </w:rPr>
            </w:pPr>
            <w:r>
              <w:rPr>
                <w:sz w:val="18"/>
                <w:szCs w:val="22"/>
                <w:lang w:val="en-US"/>
              </w:rPr>
              <w:t>2</w:t>
            </w:r>
          </w:p>
        </w:tc>
        <w:tc>
          <w:tcPr>
            <w:tcW w:w="2588" w:type="pct"/>
            <w:shd w:val="clear" w:color="auto" w:fill="E4EDF4"/>
          </w:tcPr>
          <w:p w14:paraId="35405137" w14:textId="77777777" w:rsidR="005F7C0C" w:rsidRPr="000C7780" w:rsidRDefault="005F7C0C" w:rsidP="002B3787">
            <w:pPr>
              <w:pStyle w:val="Table-Text"/>
              <w:rPr>
                <w:sz w:val="18"/>
                <w:szCs w:val="22"/>
                <w:lang w:val="en-US"/>
              </w:rPr>
            </w:pPr>
          </w:p>
        </w:tc>
        <w:tc>
          <w:tcPr>
            <w:tcW w:w="603" w:type="pct"/>
            <w:shd w:val="clear" w:color="auto" w:fill="E4EDF4"/>
          </w:tcPr>
          <w:p w14:paraId="13720F3B" w14:textId="77777777" w:rsidR="005F7C0C" w:rsidRPr="000C7780" w:rsidRDefault="005F7C0C" w:rsidP="002B3787">
            <w:pPr>
              <w:pStyle w:val="Table-Text"/>
              <w:rPr>
                <w:sz w:val="18"/>
                <w:szCs w:val="22"/>
                <w:lang w:val="en-US"/>
              </w:rPr>
            </w:pPr>
          </w:p>
        </w:tc>
        <w:tc>
          <w:tcPr>
            <w:tcW w:w="781" w:type="pct"/>
            <w:shd w:val="clear" w:color="auto" w:fill="E4EDF4"/>
          </w:tcPr>
          <w:p w14:paraId="7F7879A7" w14:textId="50A98C24" w:rsidR="005F7C0C" w:rsidRPr="000C7780" w:rsidRDefault="005F7C0C" w:rsidP="002B3787">
            <w:pPr>
              <w:pStyle w:val="Table-Text"/>
              <w:rPr>
                <w:sz w:val="18"/>
                <w:szCs w:val="22"/>
                <w:lang w:val="en-US"/>
              </w:rPr>
            </w:pPr>
          </w:p>
        </w:tc>
        <w:tc>
          <w:tcPr>
            <w:tcW w:w="806" w:type="pct"/>
            <w:shd w:val="clear" w:color="auto" w:fill="E4EDF4"/>
            <w:tcMar>
              <w:top w:w="0" w:type="dxa"/>
              <w:left w:w="108" w:type="dxa"/>
              <w:bottom w:w="0" w:type="dxa"/>
              <w:right w:w="108" w:type="dxa"/>
            </w:tcMar>
          </w:tcPr>
          <w:p w14:paraId="4BDFF13B" w14:textId="77777777" w:rsidR="005F7C0C" w:rsidRPr="000C7780" w:rsidRDefault="005F7C0C" w:rsidP="002B3787">
            <w:pPr>
              <w:pStyle w:val="Table-Text"/>
              <w:rPr>
                <w:sz w:val="18"/>
                <w:szCs w:val="22"/>
                <w:lang w:val="en-US"/>
              </w:rPr>
            </w:pPr>
          </w:p>
        </w:tc>
      </w:tr>
      <w:tr w:rsidR="005F7C0C" w:rsidRPr="000C7780" w14:paraId="231C3DBD" w14:textId="77777777" w:rsidTr="00AA364D">
        <w:tc>
          <w:tcPr>
            <w:tcW w:w="222" w:type="pct"/>
            <w:shd w:val="clear" w:color="auto" w:fill="E4EDF4"/>
          </w:tcPr>
          <w:p w14:paraId="60FA155C" w14:textId="77777777" w:rsidR="005F7C0C" w:rsidRPr="000C7780" w:rsidRDefault="005F7C0C" w:rsidP="002B3787">
            <w:pPr>
              <w:pStyle w:val="Table-Text"/>
              <w:rPr>
                <w:sz w:val="18"/>
                <w:szCs w:val="22"/>
                <w:lang w:val="en-US"/>
              </w:rPr>
            </w:pPr>
          </w:p>
        </w:tc>
        <w:tc>
          <w:tcPr>
            <w:tcW w:w="2588" w:type="pct"/>
            <w:shd w:val="clear" w:color="auto" w:fill="E4EDF4"/>
          </w:tcPr>
          <w:p w14:paraId="75124C0D" w14:textId="77777777" w:rsidR="005F7C0C" w:rsidRPr="000C7780" w:rsidRDefault="005F7C0C" w:rsidP="002B3787">
            <w:pPr>
              <w:pStyle w:val="Table-Text"/>
              <w:rPr>
                <w:sz w:val="18"/>
                <w:szCs w:val="22"/>
                <w:lang w:val="en-US"/>
              </w:rPr>
            </w:pPr>
          </w:p>
        </w:tc>
        <w:tc>
          <w:tcPr>
            <w:tcW w:w="603" w:type="pct"/>
            <w:shd w:val="clear" w:color="auto" w:fill="E4EDF4"/>
          </w:tcPr>
          <w:p w14:paraId="51B7A771" w14:textId="77777777" w:rsidR="005F7C0C" w:rsidRPr="000C7780" w:rsidRDefault="005F7C0C" w:rsidP="002B3787">
            <w:pPr>
              <w:pStyle w:val="Table-Text"/>
              <w:rPr>
                <w:sz w:val="18"/>
                <w:szCs w:val="22"/>
                <w:lang w:val="en-US"/>
              </w:rPr>
            </w:pPr>
          </w:p>
        </w:tc>
        <w:tc>
          <w:tcPr>
            <w:tcW w:w="781" w:type="pct"/>
            <w:shd w:val="clear" w:color="auto" w:fill="E4EDF4"/>
          </w:tcPr>
          <w:p w14:paraId="59FC8290" w14:textId="19BF0F38" w:rsidR="005F7C0C" w:rsidRPr="000C7780" w:rsidRDefault="005F7C0C" w:rsidP="002B3787">
            <w:pPr>
              <w:pStyle w:val="Table-Text"/>
              <w:rPr>
                <w:sz w:val="18"/>
                <w:szCs w:val="22"/>
                <w:lang w:val="en-US"/>
              </w:rPr>
            </w:pPr>
          </w:p>
        </w:tc>
        <w:tc>
          <w:tcPr>
            <w:tcW w:w="806" w:type="pct"/>
            <w:shd w:val="clear" w:color="auto" w:fill="E4EDF4"/>
            <w:tcMar>
              <w:top w:w="0" w:type="dxa"/>
              <w:left w:w="108" w:type="dxa"/>
              <w:bottom w:w="0" w:type="dxa"/>
              <w:right w:w="108" w:type="dxa"/>
            </w:tcMar>
          </w:tcPr>
          <w:p w14:paraId="4729A142" w14:textId="77777777" w:rsidR="005F7C0C" w:rsidRPr="000C7780" w:rsidRDefault="005F7C0C" w:rsidP="002B3787">
            <w:pPr>
              <w:pStyle w:val="Table-Text"/>
              <w:rPr>
                <w:sz w:val="18"/>
                <w:szCs w:val="22"/>
                <w:lang w:val="en-US"/>
              </w:rPr>
            </w:pPr>
          </w:p>
        </w:tc>
      </w:tr>
      <w:tr w:rsidR="005F7C0C" w:rsidRPr="000C7780" w14:paraId="2C522CD9" w14:textId="77777777" w:rsidTr="00AA364D">
        <w:tc>
          <w:tcPr>
            <w:tcW w:w="222" w:type="pct"/>
            <w:shd w:val="clear" w:color="auto" w:fill="E4EDF4"/>
          </w:tcPr>
          <w:p w14:paraId="0D79508F" w14:textId="77777777" w:rsidR="005F7C0C" w:rsidRPr="000C7780" w:rsidRDefault="005F7C0C" w:rsidP="002B3787">
            <w:pPr>
              <w:pStyle w:val="Table-Text"/>
              <w:rPr>
                <w:sz w:val="18"/>
                <w:szCs w:val="22"/>
                <w:lang w:val="en-US"/>
              </w:rPr>
            </w:pPr>
          </w:p>
        </w:tc>
        <w:tc>
          <w:tcPr>
            <w:tcW w:w="2588" w:type="pct"/>
            <w:shd w:val="clear" w:color="auto" w:fill="E4EDF4"/>
          </w:tcPr>
          <w:p w14:paraId="021429B6" w14:textId="77777777" w:rsidR="005F7C0C" w:rsidRPr="000C7780" w:rsidRDefault="005F7C0C" w:rsidP="002B3787">
            <w:pPr>
              <w:pStyle w:val="Table-Text"/>
              <w:rPr>
                <w:sz w:val="18"/>
                <w:szCs w:val="22"/>
                <w:lang w:val="en-US"/>
              </w:rPr>
            </w:pPr>
          </w:p>
        </w:tc>
        <w:tc>
          <w:tcPr>
            <w:tcW w:w="603" w:type="pct"/>
            <w:shd w:val="clear" w:color="auto" w:fill="E4EDF4"/>
          </w:tcPr>
          <w:p w14:paraId="3A2D97FE" w14:textId="77777777" w:rsidR="005F7C0C" w:rsidRPr="000C7780" w:rsidRDefault="005F7C0C" w:rsidP="002B3787">
            <w:pPr>
              <w:pStyle w:val="Table-Text"/>
              <w:rPr>
                <w:sz w:val="18"/>
                <w:szCs w:val="22"/>
                <w:lang w:val="en-US"/>
              </w:rPr>
            </w:pPr>
          </w:p>
        </w:tc>
        <w:tc>
          <w:tcPr>
            <w:tcW w:w="781" w:type="pct"/>
            <w:shd w:val="clear" w:color="auto" w:fill="E4EDF4"/>
          </w:tcPr>
          <w:p w14:paraId="5A90E197" w14:textId="0D9F7A90" w:rsidR="005F7C0C" w:rsidRPr="000C7780" w:rsidRDefault="005F7C0C" w:rsidP="002B3787">
            <w:pPr>
              <w:pStyle w:val="Table-Text"/>
              <w:rPr>
                <w:sz w:val="18"/>
                <w:szCs w:val="22"/>
                <w:lang w:val="en-US"/>
              </w:rPr>
            </w:pPr>
          </w:p>
        </w:tc>
        <w:tc>
          <w:tcPr>
            <w:tcW w:w="806" w:type="pct"/>
            <w:shd w:val="clear" w:color="auto" w:fill="E4EDF4"/>
            <w:tcMar>
              <w:top w:w="0" w:type="dxa"/>
              <w:left w:w="108" w:type="dxa"/>
              <w:bottom w:w="0" w:type="dxa"/>
              <w:right w:w="108" w:type="dxa"/>
            </w:tcMar>
          </w:tcPr>
          <w:p w14:paraId="032B39B9" w14:textId="77777777" w:rsidR="005F7C0C" w:rsidRPr="000C7780" w:rsidRDefault="005F7C0C" w:rsidP="002B3787">
            <w:pPr>
              <w:pStyle w:val="Table-Text"/>
              <w:rPr>
                <w:sz w:val="18"/>
                <w:szCs w:val="22"/>
                <w:lang w:val="en-US"/>
              </w:rPr>
            </w:pPr>
          </w:p>
        </w:tc>
      </w:tr>
      <w:tr w:rsidR="005F7C0C" w:rsidRPr="000C7780" w14:paraId="221CD2CB" w14:textId="77777777" w:rsidTr="00AA364D">
        <w:tc>
          <w:tcPr>
            <w:tcW w:w="222" w:type="pct"/>
            <w:shd w:val="clear" w:color="auto" w:fill="E4EDF4"/>
          </w:tcPr>
          <w:p w14:paraId="678F54FA" w14:textId="77777777" w:rsidR="005F7C0C" w:rsidRPr="000C7780" w:rsidRDefault="005F7C0C" w:rsidP="002B3787">
            <w:pPr>
              <w:pStyle w:val="Table-Text"/>
              <w:rPr>
                <w:sz w:val="18"/>
                <w:szCs w:val="22"/>
                <w:lang w:val="en-US"/>
              </w:rPr>
            </w:pPr>
          </w:p>
        </w:tc>
        <w:tc>
          <w:tcPr>
            <w:tcW w:w="2588" w:type="pct"/>
            <w:shd w:val="clear" w:color="auto" w:fill="E4EDF4"/>
          </w:tcPr>
          <w:p w14:paraId="00BBEAFE" w14:textId="77777777" w:rsidR="005F7C0C" w:rsidRPr="000C7780" w:rsidRDefault="005F7C0C" w:rsidP="002B3787">
            <w:pPr>
              <w:pStyle w:val="Table-Text"/>
              <w:rPr>
                <w:sz w:val="18"/>
                <w:szCs w:val="22"/>
                <w:lang w:val="en-US"/>
              </w:rPr>
            </w:pPr>
          </w:p>
        </w:tc>
        <w:tc>
          <w:tcPr>
            <w:tcW w:w="603" w:type="pct"/>
            <w:shd w:val="clear" w:color="auto" w:fill="E4EDF4"/>
          </w:tcPr>
          <w:p w14:paraId="0748811A" w14:textId="77777777" w:rsidR="005F7C0C" w:rsidRPr="000C7780" w:rsidRDefault="005F7C0C" w:rsidP="002B3787">
            <w:pPr>
              <w:pStyle w:val="Table-Text"/>
              <w:rPr>
                <w:sz w:val="18"/>
                <w:szCs w:val="22"/>
                <w:lang w:val="en-US"/>
              </w:rPr>
            </w:pPr>
          </w:p>
        </w:tc>
        <w:tc>
          <w:tcPr>
            <w:tcW w:w="781" w:type="pct"/>
            <w:shd w:val="clear" w:color="auto" w:fill="E4EDF4"/>
          </w:tcPr>
          <w:p w14:paraId="4432C287" w14:textId="022CAF2A" w:rsidR="005F7C0C" w:rsidRPr="000C7780" w:rsidRDefault="005F7C0C" w:rsidP="002B3787">
            <w:pPr>
              <w:pStyle w:val="Table-Text"/>
              <w:rPr>
                <w:sz w:val="18"/>
                <w:szCs w:val="22"/>
                <w:lang w:val="en-US"/>
              </w:rPr>
            </w:pPr>
          </w:p>
        </w:tc>
        <w:tc>
          <w:tcPr>
            <w:tcW w:w="806" w:type="pct"/>
            <w:shd w:val="clear" w:color="auto" w:fill="E4EDF4"/>
            <w:tcMar>
              <w:top w:w="0" w:type="dxa"/>
              <w:left w:w="108" w:type="dxa"/>
              <w:bottom w:w="0" w:type="dxa"/>
              <w:right w:w="108" w:type="dxa"/>
            </w:tcMar>
          </w:tcPr>
          <w:p w14:paraId="6A5D8DFB" w14:textId="77777777" w:rsidR="005F7C0C" w:rsidRPr="000C7780" w:rsidRDefault="005F7C0C" w:rsidP="002B3787">
            <w:pPr>
              <w:pStyle w:val="Table-Text"/>
              <w:rPr>
                <w:sz w:val="18"/>
                <w:szCs w:val="22"/>
                <w:lang w:val="en-US"/>
              </w:rPr>
            </w:pPr>
          </w:p>
        </w:tc>
      </w:tr>
      <w:tr w:rsidR="005F7C0C" w:rsidRPr="000C7780" w14:paraId="669C9725" w14:textId="77777777" w:rsidTr="00AA364D">
        <w:tc>
          <w:tcPr>
            <w:tcW w:w="222" w:type="pct"/>
            <w:shd w:val="clear" w:color="auto" w:fill="E4EDF4"/>
          </w:tcPr>
          <w:p w14:paraId="46CF6BD8" w14:textId="77777777" w:rsidR="005F7C0C" w:rsidRDefault="005F7C0C" w:rsidP="002B3787">
            <w:pPr>
              <w:pStyle w:val="Table-Text"/>
              <w:rPr>
                <w:sz w:val="18"/>
                <w:szCs w:val="22"/>
                <w:lang w:val="en-US"/>
              </w:rPr>
            </w:pPr>
          </w:p>
        </w:tc>
        <w:tc>
          <w:tcPr>
            <w:tcW w:w="2588" w:type="pct"/>
            <w:shd w:val="clear" w:color="auto" w:fill="E4EDF4"/>
          </w:tcPr>
          <w:p w14:paraId="1E691CDB" w14:textId="77777777" w:rsidR="005F7C0C" w:rsidRDefault="005F7C0C" w:rsidP="002B3787">
            <w:pPr>
              <w:pStyle w:val="Table-Text"/>
              <w:rPr>
                <w:sz w:val="18"/>
                <w:szCs w:val="22"/>
                <w:lang w:val="en-US"/>
              </w:rPr>
            </w:pPr>
          </w:p>
        </w:tc>
        <w:tc>
          <w:tcPr>
            <w:tcW w:w="603" w:type="pct"/>
            <w:shd w:val="clear" w:color="auto" w:fill="E4EDF4"/>
          </w:tcPr>
          <w:p w14:paraId="679B08BF" w14:textId="77777777" w:rsidR="005F7C0C" w:rsidRPr="000C7780" w:rsidRDefault="005F7C0C" w:rsidP="002B3787">
            <w:pPr>
              <w:pStyle w:val="Table-Text"/>
              <w:rPr>
                <w:sz w:val="18"/>
                <w:szCs w:val="22"/>
                <w:lang w:val="en-US"/>
              </w:rPr>
            </w:pPr>
          </w:p>
        </w:tc>
        <w:tc>
          <w:tcPr>
            <w:tcW w:w="781" w:type="pct"/>
            <w:shd w:val="clear" w:color="auto" w:fill="E4EDF4"/>
          </w:tcPr>
          <w:p w14:paraId="4184B9CD" w14:textId="038D87AF" w:rsidR="005F7C0C" w:rsidRPr="000C7780" w:rsidRDefault="005F7C0C" w:rsidP="002B3787">
            <w:pPr>
              <w:pStyle w:val="Table-Text"/>
              <w:rPr>
                <w:sz w:val="18"/>
                <w:szCs w:val="22"/>
                <w:lang w:val="en-US"/>
              </w:rPr>
            </w:pPr>
          </w:p>
        </w:tc>
        <w:tc>
          <w:tcPr>
            <w:tcW w:w="806" w:type="pct"/>
            <w:shd w:val="clear" w:color="auto" w:fill="E4EDF4"/>
            <w:tcMar>
              <w:top w:w="0" w:type="dxa"/>
              <w:left w:w="108" w:type="dxa"/>
              <w:bottom w:w="0" w:type="dxa"/>
              <w:right w:w="108" w:type="dxa"/>
            </w:tcMar>
          </w:tcPr>
          <w:p w14:paraId="1BD8C8D0" w14:textId="77777777" w:rsidR="005F7C0C" w:rsidRDefault="005F7C0C" w:rsidP="002B3787">
            <w:pPr>
              <w:pStyle w:val="Table-Text"/>
              <w:rPr>
                <w:sz w:val="18"/>
                <w:szCs w:val="22"/>
                <w:lang w:val="en-US"/>
              </w:rPr>
            </w:pPr>
          </w:p>
        </w:tc>
      </w:tr>
    </w:tbl>
    <w:p w14:paraId="205F6080" w14:textId="7E5CBB94" w:rsidR="00DB521C" w:rsidRPr="00F50D5A" w:rsidRDefault="00DB521C" w:rsidP="00DB521C">
      <w:pPr>
        <w:rPr>
          <w:i/>
          <w:iCs/>
          <w:color w:val="0F3D58"/>
          <w:sz w:val="20"/>
          <w:szCs w:val="24"/>
        </w:rPr>
      </w:pPr>
      <w:r w:rsidRPr="00F50D5A">
        <w:rPr>
          <w:i/>
          <w:iCs/>
          <w:color w:val="0F3D58"/>
          <w:sz w:val="20"/>
          <w:szCs w:val="24"/>
        </w:rPr>
        <w:t>*Twinning role is originator, adopter</w:t>
      </w:r>
    </w:p>
    <w:p w14:paraId="5E8E49FB" w14:textId="7566E53B" w:rsidR="009F374B" w:rsidRPr="00F50D5A" w:rsidRDefault="00DD3A91" w:rsidP="00DB521C">
      <w:pPr>
        <w:rPr>
          <w:i/>
          <w:iCs/>
          <w:color w:val="0F3D58"/>
          <w:sz w:val="20"/>
          <w:szCs w:val="24"/>
        </w:rPr>
      </w:pPr>
      <w:r w:rsidRPr="00F50D5A">
        <w:rPr>
          <w:i/>
          <w:iCs/>
          <w:color w:val="0F3D58"/>
          <w:sz w:val="20"/>
          <w:szCs w:val="24"/>
        </w:rPr>
        <w:t>Clearly mark the organisation that acts as the Twinning Contractor</w:t>
      </w:r>
      <w:r w:rsidR="0087671C" w:rsidRPr="00F50D5A">
        <w:rPr>
          <w:i/>
          <w:iCs/>
          <w:color w:val="0F3D58"/>
          <w:sz w:val="20"/>
          <w:szCs w:val="24"/>
        </w:rPr>
        <w:footnoteReference w:id="1"/>
      </w:r>
      <w:r w:rsidRPr="00F50D5A">
        <w:rPr>
          <w:i/>
          <w:iCs/>
          <w:color w:val="0F3D58"/>
          <w:sz w:val="20"/>
          <w:szCs w:val="24"/>
        </w:rPr>
        <w:t xml:space="preserve"> by applying the “Bold” effect for the respective row</w:t>
      </w:r>
    </w:p>
    <w:p w14:paraId="44DE512D" w14:textId="77777777" w:rsidR="00E04419" w:rsidRDefault="00E04419" w:rsidP="00C83236"/>
    <w:p w14:paraId="180E93F5" w14:textId="5704D290" w:rsidR="00B7621E" w:rsidRDefault="00774F08" w:rsidP="00F63EA6">
      <w:pPr>
        <w:pStyle w:val="Ttulo2"/>
      </w:pPr>
      <w:bookmarkStart w:id="4" w:name="_Toc128733858"/>
      <w:r>
        <w:t xml:space="preserve">Confirmation of </w:t>
      </w:r>
      <w:r w:rsidR="00E46CCB">
        <w:t xml:space="preserve">legal </w:t>
      </w:r>
      <w:r>
        <w:t xml:space="preserve">status for </w:t>
      </w:r>
      <w:r w:rsidR="00CB671C">
        <w:t>the participants</w:t>
      </w:r>
      <w:bookmarkEnd w:id="4"/>
    </w:p>
    <w:p w14:paraId="70886185" w14:textId="1C57CCE5" w:rsidR="006D3A51" w:rsidRPr="00F50D5A" w:rsidRDefault="006D3A51" w:rsidP="006D3A51">
      <w:pPr>
        <w:rPr>
          <w:i/>
          <w:iCs/>
          <w:color w:val="0F3D58"/>
        </w:rPr>
      </w:pPr>
      <w:r w:rsidRPr="00F50D5A">
        <w:rPr>
          <w:i/>
          <w:iCs/>
          <w:color w:val="0F3D58"/>
        </w:rPr>
        <w:t>Paste a screenshot of a filled in and signed legal entity form</w:t>
      </w:r>
      <w:r w:rsidR="00CB671C" w:rsidRPr="00F50D5A">
        <w:rPr>
          <w:i/>
          <w:iCs/>
          <w:color w:val="0F3D58"/>
        </w:rPr>
        <w:t xml:space="preserve"> for the Twinning Contractor</w:t>
      </w:r>
      <w:r w:rsidRPr="00F50D5A">
        <w:rPr>
          <w:i/>
          <w:iCs/>
          <w:color w:val="0F3D58"/>
        </w:rPr>
        <w:t xml:space="preserve">, such as </w:t>
      </w:r>
      <w:hyperlink r:id="rId14" w:history="1">
        <w:r w:rsidRPr="00F50D5A">
          <w:rPr>
            <w:i/>
            <w:iCs/>
            <w:color w:val="0F3D58"/>
          </w:rPr>
          <w:t>https://ec.europa.eu/info/publications/legal-entities_en</w:t>
        </w:r>
      </w:hyperlink>
      <w:r w:rsidRPr="00F50D5A">
        <w:rPr>
          <w:i/>
          <w:iCs/>
          <w:color w:val="0F3D58"/>
        </w:rPr>
        <w:t xml:space="preserve"> </w:t>
      </w:r>
    </w:p>
    <w:p w14:paraId="5737F3C7" w14:textId="2C153D3B" w:rsidR="00335606" w:rsidRPr="00F50D5A" w:rsidRDefault="00335606" w:rsidP="006D3A51">
      <w:pPr>
        <w:rPr>
          <w:i/>
          <w:iCs/>
          <w:color w:val="0F3D58"/>
        </w:rPr>
      </w:pPr>
      <w:r w:rsidRPr="00F50D5A">
        <w:rPr>
          <w:i/>
          <w:iCs/>
          <w:color w:val="0F3D58"/>
        </w:rPr>
        <w:t xml:space="preserve">Do not </w:t>
      </w:r>
      <w:r w:rsidR="007960B4" w:rsidRPr="00F50D5A">
        <w:rPr>
          <w:i/>
          <w:iCs/>
          <w:color w:val="0F3D58"/>
        </w:rPr>
        <w:t>include hyperlinks to external documents, use a screenshot to be added directly in the application.</w:t>
      </w:r>
    </w:p>
    <w:p w14:paraId="4BA8BB8E" w14:textId="0EE156E8" w:rsidR="00774F08" w:rsidRDefault="006D3A51" w:rsidP="006D3A51">
      <w:r w:rsidRPr="00F50D5A">
        <w:rPr>
          <w:i/>
          <w:iCs/>
          <w:color w:val="0F3D58"/>
        </w:rPr>
        <w:t>The originator and at least one adopter region must also provide a completed legal entity form</w:t>
      </w:r>
      <w:r w:rsidR="00A80989" w:rsidRPr="00511E38">
        <w:rPr>
          <w:rStyle w:val="Refdenotaalpie"/>
        </w:rPr>
        <w:footnoteReference w:id="2"/>
      </w:r>
      <w:r w:rsidRPr="00F50D5A">
        <w:rPr>
          <w:i/>
          <w:iCs/>
          <w:color w:val="0F3D58"/>
        </w:rPr>
        <w:t>.</w:t>
      </w:r>
    </w:p>
    <w:p w14:paraId="2A5DEFD6" w14:textId="77777777" w:rsidR="00F63EA6" w:rsidRDefault="00F63EA6" w:rsidP="006D3A51"/>
    <w:p w14:paraId="11E67EAF" w14:textId="0D8DB318" w:rsidR="00F63EA6" w:rsidRDefault="00F63EA6" w:rsidP="00F63EA6">
      <w:pPr>
        <w:pStyle w:val="Ttulo2"/>
      </w:pPr>
      <w:bookmarkStart w:id="5" w:name="_Toc128733859"/>
      <w:r>
        <w:lastRenderedPageBreak/>
        <w:t>Declarations</w:t>
      </w:r>
      <w:bookmarkEnd w:id="5"/>
    </w:p>
    <w:p w14:paraId="16014074" w14:textId="1AF32A59" w:rsidR="00F63EA6" w:rsidRDefault="00202266" w:rsidP="00202266">
      <w:pPr>
        <w:pStyle w:val="Ttulo3"/>
      </w:pPr>
      <w:bookmarkStart w:id="6" w:name="_Toc128733860"/>
      <w:r w:rsidRPr="00202266">
        <w:t>Declaration of Honour on Exclusion Criteria</w:t>
      </w:r>
      <w:bookmarkEnd w:id="6"/>
    </w:p>
    <w:p w14:paraId="7476FB45" w14:textId="3C0337DF" w:rsidR="00F55237" w:rsidRPr="00F50D5A" w:rsidRDefault="00F55237" w:rsidP="00F55237">
      <w:pPr>
        <w:rPr>
          <w:i/>
          <w:iCs/>
          <w:color w:val="0F3D58"/>
        </w:rPr>
      </w:pPr>
      <w:r w:rsidRPr="00F50D5A">
        <w:rPr>
          <w:i/>
          <w:iCs/>
          <w:color w:val="0F3D58"/>
        </w:rPr>
        <w:t>Fill in the following declaration for the Twinning Contractor.</w:t>
      </w:r>
    </w:p>
    <w:p w14:paraId="056CE870" w14:textId="77777777" w:rsidR="00690208" w:rsidRDefault="00690208" w:rsidP="00F55237"/>
    <w:p w14:paraId="47B825C8" w14:textId="77777777" w:rsidR="00690208" w:rsidRPr="00017E64" w:rsidRDefault="00690208" w:rsidP="00690208">
      <w:pPr>
        <w:rPr>
          <w:rFonts w:cs="Times New Roman"/>
          <w:szCs w:val="22"/>
        </w:rPr>
      </w:pPr>
      <w:r w:rsidRPr="00017E64">
        <w:rPr>
          <w:rFonts w:cs="Times New Roman"/>
          <w:szCs w:val="22"/>
        </w:rPr>
        <w:t>The undersigned [insert name of the signatory of this form], representing:</w:t>
      </w:r>
    </w:p>
    <w:tbl>
      <w:tblPr>
        <w:tblStyle w:val="Tablaconcuadrcula"/>
        <w:tblW w:w="0" w:type="auto"/>
        <w:tblLook w:val="04A0" w:firstRow="1" w:lastRow="0" w:firstColumn="1" w:lastColumn="0" w:noHBand="0" w:noVBand="1"/>
      </w:tblPr>
      <w:tblGrid>
        <w:gridCol w:w="2624"/>
        <w:gridCol w:w="2518"/>
        <w:gridCol w:w="3918"/>
      </w:tblGrid>
      <w:tr w:rsidR="00690208" w:rsidRPr="00017E64" w14:paraId="3EF3D218" w14:textId="77777777" w:rsidTr="002B3787">
        <w:tc>
          <w:tcPr>
            <w:tcW w:w="2660" w:type="dxa"/>
          </w:tcPr>
          <w:p w14:paraId="7E8E55B3" w14:textId="77777777" w:rsidR="00690208" w:rsidRPr="00017E64" w:rsidRDefault="00690208" w:rsidP="002B3787">
            <w:pPr>
              <w:spacing w:before="40" w:after="40" w:line="280" w:lineRule="atLeast"/>
              <w:jc w:val="center"/>
              <w:rPr>
                <w:b/>
              </w:rPr>
            </w:pPr>
            <w:r w:rsidRPr="00017E64">
              <w:rPr>
                <w:b/>
              </w:rPr>
              <w:t>(only for natural persons) himself or herself:</w:t>
            </w:r>
          </w:p>
        </w:tc>
        <w:tc>
          <w:tcPr>
            <w:tcW w:w="6552" w:type="dxa"/>
            <w:gridSpan w:val="2"/>
          </w:tcPr>
          <w:p w14:paraId="357AB162" w14:textId="77777777" w:rsidR="00690208" w:rsidRPr="00017E64" w:rsidRDefault="00690208" w:rsidP="002B3787">
            <w:pPr>
              <w:spacing w:before="40" w:after="40" w:line="280" w:lineRule="atLeast"/>
              <w:jc w:val="center"/>
              <w:rPr>
                <w:b/>
              </w:rPr>
            </w:pPr>
            <w:r w:rsidRPr="00017E64">
              <w:rPr>
                <w:b/>
              </w:rPr>
              <w:t xml:space="preserve">(only for legal persons) </w:t>
            </w:r>
            <w:r w:rsidRPr="00017E64">
              <w:rPr>
                <w:b/>
              </w:rPr>
              <w:br/>
              <w:t>the following legal person:</w:t>
            </w:r>
          </w:p>
        </w:tc>
      </w:tr>
      <w:tr w:rsidR="00690208" w:rsidRPr="00017E64" w14:paraId="19A9168B" w14:textId="77777777" w:rsidTr="002B3787">
        <w:trPr>
          <w:trHeight w:val="232"/>
        </w:trPr>
        <w:tc>
          <w:tcPr>
            <w:tcW w:w="2660" w:type="dxa"/>
            <w:vMerge w:val="restart"/>
          </w:tcPr>
          <w:p w14:paraId="2ACFC63A"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 xml:space="preserve">ID or passport number: </w:t>
            </w:r>
          </w:p>
          <w:p w14:paraId="7FF45AEF"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[insert ID/passport number]</w:t>
            </w:r>
          </w:p>
          <w:p w14:paraId="5C51880C" w14:textId="77777777" w:rsidR="00690208" w:rsidRPr="00017E64" w:rsidRDefault="00690208" w:rsidP="002B3787">
            <w:pPr>
              <w:spacing w:before="40" w:after="40" w:line="240" w:lineRule="atLeast"/>
              <w:jc w:val="left"/>
              <w:rPr>
                <w:rFonts w:cs="Times New Roman"/>
                <w:szCs w:val="22"/>
              </w:rPr>
            </w:pPr>
          </w:p>
          <w:p w14:paraId="3EDD0CB3" w14:textId="77777777" w:rsidR="00690208" w:rsidRPr="00017E64" w:rsidRDefault="00690208" w:rsidP="002B3787">
            <w:pPr>
              <w:spacing w:before="40" w:after="40" w:line="240" w:lineRule="atLeast"/>
              <w:jc w:val="center"/>
              <w:rPr>
                <w:rFonts w:cs="Times New Roman"/>
                <w:szCs w:val="22"/>
              </w:rPr>
            </w:pPr>
            <w:r w:rsidRPr="00017E64">
              <w:rPr>
                <w:rFonts w:cs="Times New Roman"/>
                <w:szCs w:val="22"/>
              </w:rPr>
              <w:t>(‘the person’)</w:t>
            </w:r>
          </w:p>
        </w:tc>
        <w:tc>
          <w:tcPr>
            <w:tcW w:w="2551" w:type="dxa"/>
          </w:tcPr>
          <w:p w14:paraId="413D0EC9"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Full official name:</w:t>
            </w:r>
          </w:p>
        </w:tc>
        <w:tc>
          <w:tcPr>
            <w:tcW w:w="4001" w:type="dxa"/>
          </w:tcPr>
          <w:p w14:paraId="5E6D141A"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w:t>
            </w:r>
          </w:p>
        </w:tc>
      </w:tr>
      <w:tr w:rsidR="00690208" w:rsidRPr="00017E64" w14:paraId="20BA9221" w14:textId="77777777" w:rsidTr="002B3787">
        <w:trPr>
          <w:trHeight w:val="232"/>
        </w:trPr>
        <w:tc>
          <w:tcPr>
            <w:tcW w:w="2660" w:type="dxa"/>
            <w:vMerge/>
          </w:tcPr>
          <w:p w14:paraId="06D297F5" w14:textId="77777777" w:rsidR="00690208" w:rsidRPr="00017E64" w:rsidRDefault="00690208" w:rsidP="002B3787">
            <w:pPr>
              <w:spacing w:before="40" w:after="40" w:line="240" w:lineRule="atLeast"/>
              <w:jc w:val="left"/>
              <w:rPr>
                <w:rFonts w:cs="Times New Roman"/>
                <w:szCs w:val="22"/>
              </w:rPr>
            </w:pPr>
          </w:p>
        </w:tc>
        <w:tc>
          <w:tcPr>
            <w:tcW w:w="2551" w:type="dxa"/>
          </w:tcPr>
          <w:p w14:paraId="581C5417"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Official legal form:</w:t>
            </w:r>
          </w:p>
        </w:tc>
        <w:tc>
          <w:tcPr>
            <w:tcW w:w="4001" w:type="dxa"/>
          </w:tcPr>
          <w:p w14:paraId="51D2D823"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w:t>
            </w:r>
          </w:p>
        </w:tc>
      </w:tr>
      <w:tr w:rsidR="00690208" w:rsidRPr="00017E64" w14:paraId="1CBF1F74" w14:textId="77777777" w:rsidTr="002B3787">
        <w:trPr>
          <w:trHeight w:val="232"/>
        </w:trPr>
        <w:tc>
          <w:tcPr>
            <w:tcW w:w="2660" w:type="dxa"/>
            <w:vMerge/>
          </w:tcPr>
          <w:p w14:paraId="3084C68B" w14:textId="77777777" w:rsidR="00690208" w:rsidRPr="00017E64" w:rsidRDefault="00690208" w:rsidP="002B3787">
            <w:pPr>
              <w:spacing w:before="40" w:after="40" w:line="240" w:lineRule="atLeast"/>
              <w:jc w:val="left"/>
              <w:rPr>
                <w:rFonts w:cs="Times New Roman"/>
                <w:szCs w:val="22"/>
              </w:rPr>
            </w:pPr>
          </w:p>
        </w:tc>
        <w:tc>
          <w:tcPr>
            <w:tcW w:w="2551" w:type="dxa"/>
          </w:tcPr>
          <w:p w14:paraId="70C19211"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Statutory registration number:</w:t>
            </w:r>
          </w:p>
        </w:tc>
        <w:tc>
          <w:tcPr>
            <w:tcW w:w="4001" w:type="dxa"/>
          </w:tcPr>
          <w:p w14:paraId="4D0D92A2"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w:t>
            </w:r>
          </w:p>
        </w:tc>
      </w:tr>
      <w:tr w:rsidR="00690208" w:rsidRPr="00017E64" w14:paraId="66F80EB9" w14:textId="77777777" w:rsidTr="002B3787">
        <w:trPr>
          <w:trHeight w:val="232"/>
        </w:trPr>
        <w:tc>
          <w:tcPr>
            <w:tcW w:w="2660" w:type="dxa"/>
            <w:vMerge/>
          </w:tcPr>
          <w:p w14:paraId="6B266D5F" w14:textId="77777777" w:rsidR="00690208" w:rsidRPr="00017E64" w:rsidRDefault="00690208" w:rsidP="002B3787">
            <w:pPr>
              <w:spacing w:before="40" w:after="40" w:line="240" w:lineRule="atLeast"/>
              <w:jc w:val="left"/>
              <w:rPr>
                <w:rFonts w:cs="Times New Roman"/>
                <w:szCs w:val="22"/>
              </w:rPr>
            </w:pPr>
          </w:p>
        </w:tc>
        <w:tc>
          <w:tcPr>
            <w:tcW w:w="2551" w:type="dxa"/>
          </w:tcPr>
          <w:p w14:paraId="3C3EB33F"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 xml:space="preserve">Full official address:       </w:t>
            </w:r>
          </w:p>
        </w:tc>
        <w:tc>
          <w:tcPr>
            <w:tcW w:w="4001" w:type="dxa"/>
          </w:tcPr>
          <w:p w14:paraId="4C6F5AB7"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w:t>
            </w:r>
          </w:p>
        </w:tc>
      </w:tr>
      <w:tr w:rsidR="00690208" w:rsidRPr="00017E64" w14:paraId="16CA930D" w14:textId="77777777" w:rsidTr="002B3787">
        <w:trPr>
          <w:trHeight w:val="232"/>
        </w:trPr>
        <w:tc>
          <w:tcPr>
            <w:tcW w:w="2660" w:type="dxa"/>
            <w:vMerge/>
          </w:tcPr>
          <w:p w14:paraId="5559ACCB" w14:textId="77777777" w:rsidR="00690208" w:rsidRPr="00017E64" w:rsidRDefault="00690208" w:rsidP="002B3787">
            <w:pPr>
              <w:spacing w:before="40" w:after="40" w:line="240" w:lineRule="atLeast"/>
              <w:jc w:val="left"/>
              <w:rPr>
                <w:rFonts w:cs="Times New Roman"/>
                <w:szCs w:val="22"/>
              </w:rPr>
            </w:pPr>
          </w:p>
        </w:tc>
        <w:tc>
          <w:tcPr>
            <w:tcW w:w="2551" w:type="dxa"/>
          </w:tcPr>
          <w:p w14:paraId="6C46BC90"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VAT registration number:</w:t>
            </w:r>
          </w:p>
        </w:tc>
        <w:tc>
          <w:tcPr>
            <w:tcW w:w="4001" w:type="dxa"/>
          </w:tcPr>
          <w:p w14:paraId="70BCD1D4"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w:t>
            </w:r>
          </w:p>
        </w:tc>
      </w:tr>
      <w:tr w:rsidR="00690208" w:rsidRPr="00017E64" w14:paraId="39CA8C62" w14:textId="77777777" w:rsidTr="002B3787">
        <w:trPr>
          <w:trHeight w:val="232"/>
        </w:trPr>
        <w:tc>
          <w:tcPr>
            <w:tcW w:w="2660" w:type="dxa"/>
            <w:vMerge/>
          </w:tcPr>
          <w:p w14:paraId="747815E3" w14:textId="77777777" w:rsidR="00690208" w:rsidRPr="00017E64" w:rsidRDefault="00690208" w:rsidP="002B3787">
            <w:pPr>
              <w:spacing w:before="40" w:after="40" w:line="240" w:lineRule="atLeast"/>
              <w:jc w:val="left"/>
              <w:rPr>
                <w:rFonts w:cs="Times New Roman"/>
                <w:szCs w:val="22"/>
              </w:rPr>
            </w:pPr>
          </w:p>
        </w:tc>
        <w:tc>
          <w:tcPr>
            <w:tcW w:w="6552" w:type="dxa"/>
            <w:gridSpan w:val="2"/>
          </w:tcPr>
          <w:p w14:paraId="3DECA033" w14:textId="77777777" w:rsidR="00690208" w:rsidRPr="00017E64" w:rsidRDefault="00690208" w:rsidP="002B3787">
            <w:pPr>
              <w:spacing w:before="40" w:after="40" w:line="240" w:lineRule="atLeast"/>
              <w:jc w:val="center"/>
              <w:rPr>
                <w:rFonts w:cs="Times New Roman"/>
                <w:szCs w:val="22"/>
              </w:rPr>
            </w:pPr>
            <w:r w:rsidRPr="00017E64">
              <w:rPr>
                <w:rFonts w:cs="Times New Roman"/>
                <w:szCs w:val="22"/>
              </w:rPr>
              <w:t>(‘the person’)</w:t>
            </w:r>
          </w:p>
        </w:tc>
      </w:tr>
    </w:tbl>
    <w:p w14:paraId="2A786CDC" w14:textId="77777777" w:rsidR="00690208" w:rsidRPr="00017E64" w:rsidRDefault="00690208" w:rsidP="00690208">
      <w:pPr>
        <w:pStyle w:val="Ttulo4"/>
      </w:pPr>
      <w:bookmarkStart w:id="7" w:name="_Toc8133129"/>
      <w:bookmarkStart w:id="8" w:name="_Toc9341602"/>
      <w:r w:rsidRPr="00017E64">
        <w:t>Exclusion grounds relating to the conflict of interest</w:t>
      </w:r>
      <w:bookmarkEnd w:id="7"/>
      <w:bookmarkEnd w:id="8"/>
    </w:p>
    <w:tbl>
      <w:tblPr>
        <w:tblStyle w:val="Tablaconcuadrcula"/>
        <w:tblW w:w="0" w:type="auto"/>
        <w:tblLook w:val="04A0" w:firstRow="1" w:lastRow="0" w:firstColumn="1" w:lastColumn="0" w:noHBand="0" w:noVBand="1"/>
      </w:tblPr>
      <w:tblGrid>
        <w:gridCol w:w="808"/>
        <w:gridCol w:w="6815"/>
        <w:gridCol w:w="718"/>
        <w:gridCol w:w="719"/>
      </w:tblGrid>
      <w:tr w:rsidR="00690208" w:rsidRPr="00017E64" w14:paraId="3CAABA5B" w14:textId="77777777" w:rsidTr="002B3787">
        <w:tc>
          <w:tcPr>
            <w:tcW w:w="817" w:type="dxa"/>
          </w:tcPr>
          <w:p w14:paraId="68F504EB"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(1)</w:t>
            </w:r>
          </w:p>
        </w:tc>
        <w:tc>
          <w:tcPr>
            <w:tcW w:w="6946" w:type="dxa"/>
          </w:tcPr>
          <w:p w14:paraId="1ACA92C6" w14:textId="77777777" w:rsidR="00690208" w:rsidRPr="00017E64" w:rsidRDefault="00690208" w:rsidP="002B3787">
            <w:pPr>
              <w:spacing w:before="40" w:after="40" w:line="240" w:lineRule="atLeast"/>
              <w:jc w:val="left"/>
              <w:rPr>
                <w:rFonts w:cs="Times New Roman"/>
                <w:szCs w:val="22"/>
              </w:rPr>
            </w:pPr>
            <w:r w:rsidRPr="00017E64">
              <w:t xml:space="preserve">declares that </w:t>
            </w:r>
            <w:r w:rsidRPr="00017E64">
              <w:rPr>
                <w:rFonts w:cs="Times New Roman"/>
                <w:szCs w:val="22"/>
              </w:rPr>
              <w:t>declares that a natural person who is a member of the administrative, management or supervisory body of the above-mentioned legal person, or who has powers of representation, decision or control with regard to the above-mentioned legal person (this covers company directors, members of management or supervisory bodies, and cases where one natural person holds a majority of shares):</w:t>
            </w:r>
          </w:p>
        </w:tc>
        <w:tc>
          <w:tcPr>
            <w:tcW w:w="724" w:type="dxa"/>
          </w:tcPr>
          <w:p w14:paraId="686D82E1" w14:textId="77777777" w:rsidR="00690208" w:rsidRPr="00017E64" w:rsidRDefault="00690208" w:rsidP="002B3787">
            <w:pPr>
              <w:spacing w:before="40" w:after="40" w:line="240" w:lineRule="atLeast"/>
              <w:jc w:val="center"/>
              <w:rPr>
                <w:rFonts w:cs="Times New Roman"/>
                <w:szCs w:val="22"/>
              </w:rPr>
            </w:pPr>
            <w:r w:rsidRPr="00017E64">
              <w:rPr>
                <w:rFonts w:cs="Times New Roman"/>
                <w:szCs w:val="22"/>
              </w:rPr>
              <w:t>Yes</w:t>
            </w:r>
          </w:p>
        </w:tc>
        <w:tc>
          <w:tcPr>
            <w:tcW w:w="725" w:type="dxa"/>
          </w:tcPr>
          <w:p w14:paraId="4C42E07B" w14:textId="77777777" w:rsidR="00690208" w:rsidRPr="00017E64" w:rsidRDefault="00690208" w:rsidP="002B3787">
            <w:pPr>
              <w:spacing w:before="40" w:after="40" w:line="240" w:lineRule="atLeast"/>
              <w:jc w:val="center"/>
              <w:rPr>
                <w:rFonts w:cs="Times New Roman"/>
                <w:szCs w:val="22"/>
              </w:rPr>
            </w:pPr>
            <w:r w:rsidRPr="00017E64">
              <w:rPr>
                <w:rFonts w:cs="Times New Roman"/>
                <w:szCs w:val="22"/>
              </w:rPr>
              <w:t>No</w:t>
            </w:r>
          </w:p>
        </w:tc>
      </w:tr>
      <w:tr w:rsidR="00690208" w:rsidRPr="00017E64" w14:paraId="2988FEAF" w14:textId="77777777" w:rsidTr="002B3787">
        <w:tc>
          <w:tcPr>
            <w:tcW w:w="817" w:type="dxa"/>
          </w:tcPr>
          <w:p w14:paraId="7CBC0F92" w14:textId="77777777" w:rsidR="00690208" w:rsidRPr="00017E64" w:rsidRDefault="00690208" w:rsidP="002B3787">
            <w:pPr>
              <w:spacing w:before="40" w:after="40" w:line="240" w:lineRule="atLeast"/>
              <w:jc w:val="right"/>
              <w:rPr>
                <w:rFonts w:cs="Times New Roman"/>
                <w:szCs w:val="22"/>
              </w:rPr>
            </w:pPr>
          </w:p>
        </w:tc>
        <w:tc>
          <w:tcPr>
            <w:tcW w:w="6946" w:type="dxa"/>
          </w:tcPr>
          <w:p w14:paraId="55AE3E10" w14:textId="4116C1F0" w:rsidR="00690208" w:rsidRPr="00017E64" w:rsidRDefault="00690208" w:rsidP="002B3787">
            <w:pPr>
              <w:spacing w:before="40" w:after="40" w:line="240" w:lineRule="atLeast"/>
              <w:jc w:val="left"/>
              <w:rPr>
                <w:rFonts w:cs="Times New Roman"/>
                <w:szCs w:val="22"/>
              </w:rPr>
            </w:pPr>
            <w:r w:rsidRPr="00017E64">
              <w:rPr>
                <w:rFonts w:cs="Times New Roman"/>
                <w:szCs w:val="22"/>
              </w:rPr>
              <w:t xml:space="preserve">is involved in any current or potential conflict of interest, as indicated in the Call for </w:t>
            </w:r>
            <w:r w:rsidR="005F7C0C">
              <w:rPr>
                <w:rFonts w:cs="Times New Roman"/>
                <w:szCs w:val="22"/>
              </w:rPr>
              <w:t>Twinnings</w:t>
            </w:r>
            <w:r w:rsidRPr="00017E64">
              <w:rPr>
                <w:rFonts w:cs="Times New Roman"/>
                <w:szCs w:val="22"/>
              </w:rPr>
              <w:t>, due to its participation in the procurement procedure or for other reasons.</w:t>
            </w:r>
          </w:p>
        </w:tc>
        <w:tc>
          <w:tcPr>
            <w:tcW w:w="724" w:type="dxa"/>
          </w:tcPr>
          <w:p w14:paraId="188FC68E" w14:textId="76101B66" w:rsidR="00690208" w:rsidRPr="00017E64" w:rsidRDefault="00FD3364" w:rsidP="002B3787">
            <w:pPr>
              <w:spacing w:before="40" w:after="40" w:line="240" w:lineRule="atLeast"/>
              <w:jc w:val="center"/>
              <w:rPr>
                <w:rFonts w:cs="Times New Roman"/>
                <w:szCs w:val="22"/>
              </w:rPr>
            </w:pPr>
            <w:r>
              <w:rPr>
                <w:rFonts w:ascii="MS Gothic" w:eastAsia="MS Gothic" w:hAnsi="MS Gothic"/>
              </w:rPr>
              <w:fldChar w:fldCharType="begin">
                <w:ffData>
                  <w:name w:val="Kontrollkästchen1"/>
                  <w:enabled/>
                  <w:calcOnExit w:val="0"/>
                  <w:checkBox>
                    <w:sizeAuto/>
                    <w:default w:val="0"/>
                  </w:checkBox>
                </w:ffData>
              </w:fldChar>
            </w:r>
            <w:bookmarkStart w:id="9" w:name="Kontrollkästchen1"/>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2F3754">
              <w:rPr>
                <w:rFonts w:ascii="MS Gothic" w:eastAsia="MS Gothic" w:hAnsi="MS Gothic"/>
              </w:rPr>
            </w:r>
            <w:r w:rsidR="002F3754">
              <w:rPr>
                <w:rFonts w:ascii="MS Gothic" w:eastAsia="MS Gothic" w:hAnsi="MS Gothic"/>
              </w:rPr>
              <w:fldChar w:fldCharType="separate"/>
            </w:r>
            <w:r>
              <w:rPr>
                <w:rFonts w:ascii="MS Gothic" w:eastAsia="MS Gothic" w:hAnsi="MS Gothic"/>
              </w:rPr>
              <w:fldChar w:fldCharType="end"/>
            </w:r>
            <w:bookmarkEnd w:id="9"/>
          </w:p>
        </w:tc>
        <w:tc>
          <w:tcPr>
            <w:tcW w:w="725" w:type="dxa"/>
          </w:tcPr>
          <w:p w14:paraId="5EC0E7C9"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bl>
    <w:p w14:paraId="079F524C" w14:textId="77777777" w:rsidR="00690208" w:rsidRPr="00017E64" w:rsidRDefault="00690208" w:rsidP="00690208">
      <w:pPr>
        <w:pStyle w:val="Ttulo4"/>
      </w:pPr>
      <w:bookmarkStart w:id="10" w:name="_Toc8133130"/>
      <w:bookmarkStart w:id="11" w:name="_Toc9341603"/>
      <w:r w:rsidRPr="00017E64">
        <w:t>Situation of exclusion concerning the person</w:t>
      </w:r>
      <w:bookmarkEnd w:id="10"/>
      <w:bookmarkEnd w:id="11"/>
    </w:p>
    <w:tbl>
      <w:tblPr>
        <w:tblStyle w:val="Tablaconcuadrcula"/>
        <w:tblW w:w="0" w:type="auto"/>
        <w:tblLook w:val="04A0" w:firstRow="1" w:lastRow="0" w:firstColumn="1" w:lastColumn="0" w:noHBand="0" w:noVBand="1"/>
      </w:tblPr>
      <w:tblGrid>
        <w:gridCol w:w="808"/>
        <w:gridCol w:w="6816"/>
        <w:gridCol w:w="718"/>
        <w:gridCol w:w="718"/>
      </w:tblGrid>
      <w:tr w:rsidR="00690208" w:rsidRPr="00017E64" w14:paraId="43A4C007" w14:textId="77777777" w:rsidTr="002B3787">
        <w:tc>
          <w:tcPr>
            <w:tcW w:w="817" w:type="dxa"/>
          </w:tcPr>
          <w:p w14:paraId="0624F578"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(2)</w:t>
            </w:r>
          </w:p>
        </w:tc>
        <w:tc>
          <w:tcPr>
            <w:tcW w:w="6946" w:type="dxa"/>
          </w:tcPr>
          <w:p w14:paraId="52E9B77D"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declares that the above-mentioned person is in one of the following situations:</w:t>
            </w:r>
          </w:p>
        </w:tc>
        <w:tc>
          <w:tcPr>
            <w:tcW w:w="724" w:type="dxa"/>
          </w:tcPr>
          <w:p w14:paraId="6B310768" w14:textId="77777777" w:rsidR="00690208" w:rsidRPr="00017E64" w:rsidRDefault="00690208" w:rsidP="002B3787">
            <w:pPr>
              <w:spacing w:before="40" w:after="40" w:line="240" w:lineRule="atLeast"/>
              <w:jc w:val="center"/>
              <w:rPr>
                <w:rFonts w:cs="Times New Roman"/>
                <w:szCs w:val="22"/>
              </w:rPr>
            </w:pPr>
            <w:r w:rsidRPr="00017E64">
              <w:rPr>
                <w:rFonts w:cs="Times New Roman"/>
                <w:szCs w:val="22"/>
              </w:rPr>
              <w:t>Yes</w:t>
            </w:r>
          </w:p>
        </w:tc>
        <w:tc>
          <w:tcPr>
            <w:tcW w:w="725" w:type="dxa"/>
          </w:tcPr>
          <w:p w14:paraId="52F6082E" w14:textId="77777777" w:rsidR="00690208" w:rsidRPr="00017E64" w:rsidRDefault="00690208" w:rsidP="002B3787">
            <w:pPr>
              <w:spacing w:before="40" w:after="40" w:line="240" w:lineRule="atLeast"/>
              <w:jc w:val="center"/>
              <w:rPr>
                <w:rFonts w:cs="Times New Roman"/>
                <w:szCs w:val="22"/>
              </w:rPr>
            </w:pPr>
            <w:r w:rsidRPr="00017E64">
              <w:rPr>
                <w:rFonts w:cs="Times New Roman"/>
                <w:szCs w:val="22"/>
              </w:rPr>
              <w:t>No</w:t>
            </w:r>
          </w:p>
        </w:tc>
      </w:tr>
      <w:tr w:rsidR="00690208" w:rsidRPr="00017E64" w14:paraId="0FC08DBC" w14:textId="77777777" w:rsidTr="002B3787">
        <w:tc>
          <w:tcPr>
            <w:tcW w:w="817" w:type="dxa"/>
          </w:tcPr>
          <w:p w14:paraId="226794ED" w14:textId="77777777" w:rsidR="00690208" w:rsidRPr="00017E64" w:rsidRDefault="00690208" w:rsidP="002B3787">
            <w:pPr>
              <w:spacing w:before="40" w:after="40" w:line="240" w:lineRule="atLeast"/>
              <w:jc w:val="right"/>
              <w:rPr>
                <w:rFonts w:cs="Times New Roman"/>
                <w:szCs w:val="22"/>
              </w:rPr>
            </w:pPr>
            <w:r w:rsidRPr="00017E64">
              <w:rPr>
                <w:rFonts w:cs="Times New Roman"/>
                <w:szCs w:val="22"/>
              </w:rPr>
              <w:t>(a)</w:t>
            </w:r>
          </w:p>
        </w:tc>
        <w:tc>
          <w:tcPr>
            <w:tcW w:w="6946" w:type="dxa"/>
          </w:tcPr>
          <w:p w14:paraId="7AC90D67"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 xml:space="preserve">it is bankrupt, subject to insolvency or winding up proceedings, its assets are being administered by a liquidator or by a court, it is in an arrangement with creditors, its business activities are suspended or it is in any analogous situation arising from a similar procedure provided for under national legislation or regulations; </w:t>
            </w:r>
          </w:p>
        </w:tc>
        <w:tc>
          <w:tcPr>
            <w:tcW w:w="724" w:type="dxa"/>
          </w:tcPr>
          <w:p w14:paraId="0E14294C"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25" w:type="dxa"/>
          </w:tcPr>
          <w:p w14:paraId="36810C45"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r w:rsidR="00690208" w:rsidRPr="00017E64" w14:paraId="242DA7C2" w14:textId="77777777" w:rsidTr="002B3787">
        <w:tc>
          <w:tcPr>
            <w:tcW w:w="817" w:type="dxa"/>
          </w:tcPr>
          <w:p w14:paraId="690A1087" w14:textId="77777777" w:rsidR="00690208" w:rsidRPr="00017E64" w:rsidRDefault="00690208" w:rsidP="002B3787">
            <w:pPr>
              <w:spacing w:before="40" w:after="40" w:line="240" w:lineRule="atLeast"/>
              <w:jc w:val="right"/>
              <w:rPr>
                <w:rFonts w:cs="Times New Roman"/>
                <w:szCs w:val="22"/>
              </w:rPr>
            </w:pPr>
            <w:r w:rsidRPr="00017E64">
              <w:rPr>
                <w:rFonts w:cs="Times New Roman"/>
                <w:szCs w:val="22"/>
              </w:rPr>
              <w:t>(b)</w:t>
            </w:r>
          </w:p>
        </w:tc>
        <w:tc>
          <w:tcPr>
            <w:tcW w:w="6946" w:type="dxa"/>
          </w:tcPr>
          <w:p w14:paraId="422903D4"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 xml:space="preserve">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 </w:t>
            </w:r>
          </w:p>
        </w:tc>
        <w:tc>
          <w:tcPr>
            <w:tcW w:w="724" w:type="dxa"/>
          </w:tcPr>
          <w:p w14:paraId="3A84AE5D"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25" w:type="dxa"/>
          </w:tcPr>
          <w:p w14:paraId="0F21F12B"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r w:rsidR="00690208" w:rsidRPr="00017E64" w14:paraId="49522123" w14:textId="77777777" w:rsidTr="002B3787">
        <w:tc>
          <w:tcPr>
            <w:tcW w:w="817" w:type="dxa"/>
          </w:tcPr>
          <w:p w14:paraId="06898C9B" w14:textId="77777777" w:rsidR="00690208" w:rsidRPr="00017E64" w:rsidRDefault="00690208" w:rsidP="002B3787">
            <w:pPr>
              <w:spacing w:before="40" w:after="40" w:line="240" w:lineRule="atLeast"/>
              <w:jc w:val="right"/>
              <w:rPr>
                <w:rFonts w:cs="Times New Roman"/>
                <w:szCs w:val="22"/>
              </w:rPr>
            </w:pPr>
            <w:r w:rsidRPr="00017E64">
              <w:rPr>
                <w:rFonts w:cs="Times New Roman"/>
                <w:szCs w:val="22"/>
              </w:rPr>
              <w:t>(c)</w:t>
            </w:r>
          </w:p>
        </w:tc>
        <w:tc>
          <w:tcPr>
            <w:tcW w:w="6946" w:type="dxa"/>
          </w:tcPr>
          <w:p w14:paraId="65E3C297"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credibility where such conduct denotes wrongful intent or gross negligence, including, in particular, any of the following: </w:t>
            </w:r>
          </w:p>
        </w:tc>
        <w:tc>
          <w:tcPr>
            <w:tcW w:w="724" w:type="dxa"/>
          </w:tcPr>
          <w:p w14:paraId="6DAD021B"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25" w:type="dxa"/>
          </w:tcPr>
          <w:p w14:paraId="2136AB30"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r w:rsidR="00690208" w:rsidRPr="00017E64" w14:paraId="4648A3E9" w14:textId="77777777" w:rsidTr="002B3787">
        <w:tc>
          <w:tcPr>
            <w:tcW w:w="817" w:type="dxa"/>
          </w:tcPr>
          <w:p w14:paraId="6ECE073D" w14:textId="77777777" w:rsidR="00690208" w:rsidRPr="00017E64" w:rsidRDefault="00690208" w:rsidP="002B3787">
            <w:pPr>
              <w:spacing w:before="40" w:after="40" w:line="240" w:lineRule="atLeast"/>
              <w:jc w:val="left"/>
              <w:rPr>
                <w:rFonts w:cs="Times New Roman"/>
                <w:szCs w:val="22"/>
              </w:rPr>
            </w:pPr>
          </w:p>
        </w:tc>
        <w:tc>
          <w:tcPr>
            <w:tcW w:w="6946" w:type="dxa"/>
          </w:tcPr>
          <w:p w14:paraId="70F8B2F5" w14:textId="77777777" w:rsidR="00690208" w:rsidRPr="00017E64" w:rsidRDefault="00690208" w:rsidP="002B3787">
            <w:pPr>
              <w:spacing w:before="40" w:after="40" w:line="240" w:lineRule="atLeast"/>
              <w:ind w:left="317" w:hanging="317"/>
              <w:jc w:val="left"/>
              <w:rPr>
                <w:rFonts w:cs="Times New Roman"/>
                <w:szCs w:val="22"/>
              </w:rPr>
            </w:pPr>
            <w:r w:rsidRPr="00017E64">
              <w:rPr>
                <w:rFonts w:cs="Times New Roman"/>
                <w:szCs w:val="22"/>
              </w:rPr>
              <w:t>(i)</w:t>
            </w:r>
            <w:r w:rsidRPr="00017E64">
              <w:rPr>
                <w:rFonts w:cs="Times New Roman"/>
                <w:szCs w:val="22"/>
              </w:rPr>
              <w:tab/>
              <w:t>fraudulently or negligently misrepresenting information required for the verification of the absence of grounds for exclusion or the fulfilment of selection criteria or in the performance of a contract;</w:t>
            </w:r>
          </w:p>
        </w:tc>
        <w:tc>
          <w:tcPr>
            <w:tcW w:w="724" w:type="dxa"/>
          </w:tcPr>
          <w:p w14:paraId="0FF64E54"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25" w:type="dxa"/>
          </w:tcPr>
          <w:p w14:paraId="7727A096"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r w:rsidR="00690208" w:rsidRPr="00017E64" w14:paraId="4A1D6BAD" w14:textId="77777777" w:rsidTr="002B3787">
        <w:tc>
          <w:tcPr>
            <w:tcW w:w="817" w:type="dxa"/>
          </w:tcPr>
          <w:p w14:paraId="6BC50094" w14:textId="77777777" w:rsidR="00690208" w:rsidRPr="00017E64" w:rsidRDefault="00690208" w:rsidP="002B3787">
            <w:pPr>
              <w:spacing w:before="40" w:after="40" w:line="240" w:lineRule="atLeast"/>
              <w:jc w:val="left"/>
              <w:rPr>
                <w:rFonts w:cs="Times New Roman"/>
                <w:szCs w:val="22"/>
              </w:rPr>
            </w:pPr>
          </w:p>
        </w:tc>
        <w:tc>
          <w:tcPr>
            <w:tcW w:w="6946" w:type="dxa"/>
          </w:tcPr>
          <w:p w14:paraId="7FB40CEC" w14:textId="77777777" w:rsidR="00690208" w:rsidRPr="00017E64" w:rsidRDefault="00690208" w:rsidP="002B3787">
            <w:pPr>
              <w:spacing w:before="40" w:after="40" w:line="240" w:lineRule="atLeast"/>
              <w:ind w:left="317" w:hanging="317"/>
              <w:jc w:val="left"/>
              <w:rPr>
                <w:rFonts w:cs="Times New Roman"/>
                <w:szCs w:val="22"/>
              </w:rPr>
            </w:pPr>
            <w:r w:rsidRPr="00017E64">
              <w:rPr>
                <w:rFonts w:cs="Times New Roman"/>
                <w:szCs w:val="22"/>
              </w:rPr>
              <w:t>(ii)</w:t>
            </w:r>
            <w:r w:rsidRPr="00017E64">
              <w:rPr>
                <w:rFonts w:cs="Times New Roman"/>
                <w:szCs w:val="22"/>
              </w:rPr>
              <w:tab/>
              <w:t xml:space="preserve">entering into agreement with other persons with the aim of distorting competition; </w:t>
            </w:r>
          </w:p>
        </w:tc>
        <w:tc>
          <w:tcPr>
            <w:tcW w:w="724" w:type="dxa"/>
          </w:tcPr>
          <w:p w14:paraId="3960ADF3"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25" w:type="dxa"/>
          </w:tcPr>
          <w:p w14:paraId="4CFE12A0"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r w:rsidR="00690208" w:rsidRPr="00017E64" w14:paraId="618C0A6C" w14:textId="77777777" w:rsidTr="002B3787">
        <w:tc>
          <w:tcPr>
            <w:tcW w:w="817" w:type="dxa"/>
          </w:tcPr>
          <w:p w14:paraId="65B8A6BC" w14:textId="77777777" w:rsidR="00690208" w:rsidRPr="00017E64" w:rsidRDefault="00690208" w:rsidP="002B3787">
            <w:pPr>
              <w:spacing w:before="40" w:after="40" w:line="240" w:lineRule="atLeast"/>
              <w:jc w:val="left"/>
              <w:rPr>
                <w:rFonts w:cs="Times New Roman"/>
                <w:szCs w:val="22"/>
              </w:rPr>
            </w:pPr>
          </w:p>
        </w:tc>
        <w:tc>
          <w:tcPr>
            <w:tcW w:w="6946" w:type="dxa"/>
          </w:tcPr>
          <w:p w14:paraId="77E160CC" w14:textId="77777777" w:rsidR="00690208" w:rsidRPr="00017E64" w:rsidRDefault="00690208" w:rsidP="002B3787">
            <w:pPr>
              <w:spacing w:before="40" w:after="40" w:line="240" w:lineRule="atLeast"/>
              <w:ind w:left="317" w:hanging="317"/>
              <w:jc w:val="left"/>
              <w:rPr>
                <w:rFonts w:cs="Times New Roman"/>
                <w:szCs w:val="22"/>
              </w:rPr>
            </w:pPr>
            <w:r w:rsidRPr="00017E64">
              <w:rPr>
                <w:rFonts w:cs="Times New Roman"/>
                <w:szCs w:val="22"/>
              </w:rPr>
              <w:t>(iii)</w:t>
            </w:r>
            <w:r w:rsidRPr="00017E64">
              <w:rPr>
                <w:rFonts w:cs="Times New Roman"/>
                <w:szCs w:val="22"/>
              </w:rPr>
              <w:tab/>
              <w:t>violating intellectual property rights;</w:t>
            </w:r>
          </w:p>
        </w:tc>
        <w:tc>
          <w:tcPr>
            <w:tcW w:w="724" w:type="dxa"/>
          </w:tcPr>
          <w:p w14:paraId="1C4B5E88"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25" w:type="dxa"/>
          </w:tcPr>
          <w:p w14:paraId="12765AF4"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r w:rsidR="00690208" w:rsidRPr="00017E64" w14:paraId="7F51AA6C" w14:textId="77777777" w:rsidTr="002B3787">
        <w:tc>
          <w:tcPr>
            <w:tcW w:w="817" w:type="dxa"/>
          </w:tcPr>
          <w:p w14:paraId="5478AB86" w14:textId="77777777" w:rsidR="00690208" w:rsidRPr="00017E64" w:rsidRDefault="00690208" w:rsidP="002B3787">
            <w:pPr>
              <w:spacing w:before="40" w:after="40" w:line="240" w:lineRule="atLeast"/>
              <w:jc w:val="left"/>
              <w:rPr>
                <w:rFonts w:cs="Times New Roman"/>
                <w:szCs w:val="22"/>
              </w:rPr>
            </w:pPr>
          </w:p>
        </w:tc>
        <w:tc>
          <w:tcPr>
            <w:tcW w:w="6946" w:type="dxa"/>
          </w:tcPr>
          <w:p w14:paraId="345908CD" w14:textId="77777777" w:rsidR="00690208" w:rsidRPr="00017E64" w:rsidRDefault="00690208" w:rsidP="002B3787">
            <w:pPr>
              <w:spacing w:before="40" w:after="40" w:line="240" w:lineRule="atLeast"/>
              <w:ind w:left="317" w:hanging="317"/>
              <w:jc w:val="left"/>
              <w:rPr>
                <w:rFonts w:cs="Times New Roman"/>
                <w:szCs w:val="22"/>
              </w:rPr>
            </w:pPr>
            <w:r w:rsidRPr="00017E64">
              <w:rPr>
                <w:rFonts w:cs="Times New Roman"/>
                <w:szCs w:val="22"/>
              </w:rPr>
              <w:t>(iv)</w:t>
            </w:r>
            <w:r w:rsidRPr="00017E64">
              <w:rPr>
                <w:rFonts w:cs="Times New Roman"/>
                <w:szCs w:val="22"/>
              </w:rPr>
              <w:tab/>
              <w:t>attempting to influence the decision-making process of the contracting authority during the award procedure;</w:t>
            </w:r>
          </w:p>
        </w:tc>
        <w:tc>
          <w:tcPr>
            <w:tcW w:w="724" w:type="dxa"/>
          </w:tcPr>
          <w:p w14:paraId="56B36122"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25" w:type="dxa"/>
          </w:tcPr>
          <w:p w14:paraId="3AA24C30"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r w:rsidR="00690208" w:rsidRPr="00017E64" w14:paraId="3B1B59B2" w14:textId="77777777" w:rsidTr="002B3787">
        <w:tc>
          <w:tcPr>
            <w:tcW w:w="817" w:type="dxa"/>
          </w:tcPr>
          <w:p w14:paraId="7B03DB08" w14:textId="77777777" w:rsidR="00690208" w:rsidRPr="00017E64" w:rsidRDefault="00690208" w:rsidP="002B3787">
            <w:pPr>
              <w:spacing w:before="40" w:after="40" w:line="240" w:lineRule="atLeast"/>
              <w:jc w:val="left"/>
              <w:rPr>
                <w:rFonts w:cs="Times New Roman"/>
                <w:szCs w:val="22"/>
              </w:rPr>
            </w:pPr>
          </w:p>
        </w:tc>
        <w:tc>
          <w:tcPr>
            <w:tcW w:w="6946" w:type="dxa"/>
          </w:tcPr>
          <w:p w14:paraId="5DF6AE07" w14:textId="77777777" w:rsidR="00690208" w:rsidRPr="00017E64" w:rsidRDefault="00690208" w:rsidP="002B3787">
            <w:pPr>
              <w:spacing w:before="40" w:after="40" w:line="240" w:lineRule="atLeast"/>
              <w:ind w:left="317" w:hanging="317"/>
              <w:jc w:val="left"/>
              <w:rPr>
                <w:rFonts w:cs="Times New Roman"/>
                <w:szCs w:val="22"/>
              </w:rPr>
            </w:pPr>
            <w:r w:rsidRPr="00017E64">
              <w:rPr>
                <w:rFonts w:cs="Times New Roman"/>
                <w:szCs w:val="22"/>
              </w:rPr>
              <w:t>(v)</w:t>
            </w:r>
            <w:r w:rsidRPr="00017E64">
              <w:rPr>
                <w:rFonts w:cs="Times New Roman"/>
                <w:szCs w:val="22"/>
              </w:rPr>
              <w:tab/>
              <w:t>attempting to obtain confidential information that may confer upon it undue advantages in the award procedure;</w:t>
            </w:r>
          </w:p>
        </w:tc>
        <w:tc>
          <w:tcPr>
            <w:tcW w:w="724" w:type="dxa"/>
          </w:tcPr>
          <w:p w14:paraId="5B7F2094"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25" w:type="dxa"/>
          </w:tcPr>
          <w:p w14:paraId="3711A608"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r w:rsidR="00690208" w:rsidRPr="00017E64" w14:paraId="638D9336" w14:textId="77777777" w:rsidTr="002B3787">
        <w:tc>
          <w:tcPr>
            <w:tcW w:w="817" w:type="dxa"/>
          </w:tcPr>
          <w:p w14:paraId="234CE4DF" w14:textId="77777777" w:rsidR="00690208" w:rsidRPr="00017E64" w:rsidRDefault="00690208" w:rsidP="002B3787">
            <w:pPr>
              <w:spacing w:before="40" w:after="40" w:line="240" w:lineRule="atLeast"/>
              <w:jc w:val="right"/>
              <w:rPr>
                <w:rFonts w:cs="Times New Roman"/>
                <w:szCs w:val="22"/>
              </w:rPr>
            </w:pPr>
            <w:r w:rsidRPr="00017E64">
              <w:rPr>
                <w:rFonts w:cs="Times New Roman"/>
                <w:szCs w:val="22"/>
              </w:rPr>
              <w:t>(d)</w:t>
            </w:r>
          </w:p>
        </w:tc>
        <w:tc>
          <w:tcPr>
            <w:tcW w:w="6946" w:type="dxa"/>
          </w:tcPr>
          <w:p w14:paraId="57F5055E"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it has been established by a final judgement that the person is guilty of the following:</w:t>
            </w:r>
          </w:p>
        </w:tc>
        <w:tc>
          <w:tcPr>
            <w:tcW w:w="724" w:type="dxa"/>
          </w:tcPr>
          <w:p w14:paraId="6DDBD67D" w14:textId="77777777" w:rsidR="00690208" w:rsidRPr="00017E64" w:rsidRDefault="00690208" w:rsidP="002B3787">
            <w:pPr>
              <w:spacing w:before="40" w:after="40" w:line="240" w:lineRule="atLeast"/>
              <w:jc w:val="center"/>
              <w:rPr>
                <w:noProof/>
                <w:szCs w:val="22"/>
              </w:rPr>
            </w:pPr>
          </w:p>
        </w:tc>
        <w:tc>
          <w:tcPr>
            <w:tcW w:w="725" w:type="dxa"/>
          </w:tcPr>
          <w:p w14:paraId="25C07678" w14:textId="77777777" w:rsidR="00690208" w:rsidRPr="00017E64" w:rsidRDefault="00690208" w:rsidP="002B3787">
            <w:pPr>
              <w:spacing w:before="40" w:after="40" w:line="240" w:lineRule="atLeast"/>
              <w:jc w:val="center"/>
              <w:rPr>
                <w:noProof/>
                <w:szCs w:val="22"/>
              </w:rPr>
            </w:pPr>
          </w:p>
        </w:tc>
      </w:tr>
      <w:tr w:rsidR="00690208" w:rsidRPr="00017E64" w14:paraId="2003F4BE" w14:textId="77777777" w:rsidTr="002B3787">
        <w:tc>
          <w:tcPr>
            <w:tcW w:w="817" w:type="dxa"/>
          </w:tcPr>
          <w:p w14:paraId="4955729B" w14:textId="77777777" w:rsidR="00690208" w:rsidRPr="00017E64" w:rsidRDefault="00690208" w:rsidP="002B3787">
            <w:pPr>
              <w:spacing w:before="40" w:after="40" w:line="240" w:lineRule="atLeast"/>
              <w:jc w:val="left"/>
              <w:rPr>
                <w:rFonts w:cs="Times New Roman"/>
                <w:szCs w:val="22"/>
              </w:rPr>
            </w:pPr>
          </w:p>
        </w:tc>
        <w:tc>
          <w:tcPr>
            <w:tcW w:w="6946" w:type="dxa"/>
          </w:tcPr>
          <w:p w14:paraId="6E1A850A" w14:textId="77777777" w:rsidR="00690208" w:rsidRPr="00017E64" w:rsidRDefault="00690208" w:rsidP="002B3787">
            <w:pPr>
              <w:spacing w:before="40" w:after="40" w:line="240" w:lineRule="atLeast"/>
              <w:ind w:left="317" w:hanging="317"/>
              <w:jc w:val="left"/>
              <w:rPr>
                <w:rFonts w:cs="Times New Roman"/>
                <w:szCs w:val="22"/>
              </w:rPr>
            </w:pPr>
            <w:r w:rsidRPr="00017E64">
              <w:rPr>
                <w:rFonts w:cs="Times New Roman"/>
                <w:szCs w:val="22"/>
              </w:rPr>
              <w:t>(i)</w:t>
            </w:r>
            <w:r w:rsidRPr="00017E64">
              <w:rPr>
                <w:rFonts w:cs="Times New Roman"/>
                <w:szCs w:val="22"/>
              </w:rPr>
              <w:tab/>
              <w:t xml:space="preserve">fraud, within the meaning of Article 1 of the Convention on the protection of the European Communities' financial interests, drawn up by the Council Act of 26 July 1995; </w:t>
            </w:r>
          </w:p>
        </w:tc>
        <w:tc>
          <w:tcPr>
            <w:tcW w:w="724" w:type="dxa"/>
          </w:tcPr>
          <w:p w14:paraId="0A6EBD95"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25" w:type="dxa"/>
          </w:tcPr>
          <w:p w14:paraId="556BB4CD"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r w:rsidR="00690208" w:rsidRPr="00017E64" w14:paraId="33E64008" w14:textId="77777777" w:rsidTr="002B3787">
        <w:tc>
          <w:tcPr>
            <w:tcW w:w="817" w:type="dxa"/>
          </w:tcPr>
          <w:p w14:paraId="52D0CF73" w14:textId="77777777" w:rsidR="00690208" w:rsidRPr="00017E64" w:rsidRDefault="00690208" w:rsidP="002B3787">
            <w:pPr>
              <w:spacing w:before="40" w:after="40" w:line="240" w:lineRule="atLeast"/>
              <w:jc w:val="left"/>
              <w:rPr>
                <w:rFonts w:cs="Times New Roman"/>
                <w:szCs w:val="22"/>
              </w:rPr>
            </w:pPr>
          </w:p>
        </w:tc>
        <w:tc>
          <w:tcPr>
            <w:tcW w:w="6946" w:type="dxa"/>
          </w:tcPr>
          <w:p w14:paraId="2FB351FC" w14:textId="77777777" w:rsidR="00690208" w:rsidRPr="00017E64" w:rsidRDefault="00690208" w:rsidP="002B3787">
            <w:pPr>
              <w:spacing w:before="40" w:after="40" w:line="240" w:lineRule="atLeast"/>
              <w:ind w:left="317" w:hanging="317"/>
              <w:jc w:val="left"/>
              <w:rPr>
                <w:rFonts w:cs="Times New Roman"/>
                <w:szCs w:val="22"/>
              </w:rPr>
            </w:pPr>
            <w:r w:rsidRPr="00017E64">
              <w:rPr>
                <w:rFonts w:cs="Times New Roman"/>
                <w:szCs w:val="22"/>
              </w:rPr>
              <w:t>(ii)</w:t>
            </w:r>
            <w:r w:rsidRPr="00017E64">
              <w:rPr>
                <w:rFonts w:cs="Times New Roman"/>
                <w:szCs w:val="22"/>
              </w:rPr>
              <w:tab/>
              <w:t>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contracting authority is located, the country in which the person is established or the country of the performance of the contract;</w:t>
            </w:r>
          </w:p>
        </w:tc>
        <w:tc>
          <w:tcPr>
            <w:tcW w:w="724" w:type="dxa"/>
          </w:tcPr>
          <w:p w14:paraId="0D5CF6E8"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25" w:type="dxa"/>
          </w:tcPr>
          <w:p w14:paraId="4278EB43"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r w:rsidR="00690208" w:rsidRPr="00017E64" w14:paraId="795B0B85" w14:textId="77777777" w:rsidTr="002B3787">
        <w:tc>
          <w:tcPr>
            <w:tcW w:w="817" w:type="dxa"/>
          </w:tcPr>
          <w:p w14:paraId="233352D1" w14:textId="77777777" w:rsidR="00690208" w:rsidRPr="00017E64" w:rsidRDefault="00690208" w:rsidP="002B3787">
            <w:pPr>
              <w:spacing w:before="40" w:after="40" w:line="240" w:lineRule="atLeast"/>
              <w:jc w:val="left"/>
              <w:rPr>
                <w:rFonts w:cs="Times New Roman"/>
                <w:szCs w:val="22"/>
              </w:rPr>
            </w:pPr>
          </w:p>
        </w:tc>
        <w:tc>
          <w:tcPr>
            <w:tcW w:w="6946" w:type="dxa"/>
          </w:tcPr>
          <w:p w14:paraId="02FCE296" w14:textId="77777777" w:rsidR="00690208" w:rsidRPr="00017E64" w:rsidRDefault="00690208" w:rsidP="002B3787">
            <w:pPr>
              <w:spacing w:before="40" w:after="40" w:line="240" w:lineRule="atLeast"/>
              <w:ind w:left="317" w:hanging="317"/>
              <w:jc w:val="left"/>
              <w:rPr>
                <w:rFonts w:cs="Times New Roman"/>
                <w:szCs w:val="22"/>
              </w:rPr>
            </w:pPr>
            <w:r w:rsidRPr="00017E64">
              <w:rPr>
                <w:rFonts w:cs="Times New Roman"/>
                <w:szCs w:val="22"/>
              </w:rPr>
              <w:t>(iii)</w:t>
            </w:r>
            <w:r w:rsidRPr="00017E64">
              <w:rPr>
                <w:rFonts w:cs="Times New Roman"/>
                <w:szCs w:val="22"/>
              </w:rPr>
              <w:tab/>
              <w:t>participation in a criminal organisation, as defined in Article 2 of Council Framework Decision 2008/841/JHA;</w:t>
            </w:r>
          </w:p>
        </w:tc>
        <w:tc>
          <w:tcPr>
            <w:tcW w:w="724" w:type="dxa"/>
          </w:tcPr>
          <w:p w14:paraId="3A8D52FC"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25" w:type="dxa"/>
          </w:tcPr>
          <w:p w14:paraId="5AB553C1"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r w:rsidR="00690208" w:rsidRPr="00017E64" w14:paraId="67F7C520" w14:textId="77777777" w:rsidTr="002B3787">
        <w:tc>
          <w:tcPr>
            <w:tcW w:w="817" w:type="dxa"/>
          </w:tcPr>
          <w:p w14:paraId="34D5E98C" w14:textId="77777777" w:rsidR="00690208" w:rsidRPr="00017E64" w:rsidRDefault="00690208" w:rsidP="002B3787">
            <w:pPr>
              <w:spacing w:before="40" w:after="40" w:line="240" w:lineRule="atLeast"/>
              <w:jc w:val="left"/>
              <w:rPr>
                <w:rFonts w:cs="Times New Roman"/>
                <w:szCs w:val="22"/>
              </w:rPr>
            </w:pPr>
          </w:p>
        </w:tc>
        <w:tc>
          <w:tcPr>
            <w:tcW w:w="6946" w:type="dxa"/>
          </w:tcPr>
          <w:p w14:paraId="0D6D7FFF" w14:textId="77777777" w:rsidR="00690208" w:rsidRPr="00017E64" w:rsidRDefault="00690208" w:rsidP="002B3787">
            <w:pPr>
              <w:spacing w:before="40" w:after="40" w:line="240" w:lineRule="atLeast"/>
              <w:ind w:left="317" w:hanging="317"/>
              <w:jc w:val="left"/>
              <w:rPr>
                <w:rFonts w:cs="Times New Roman"/>
                <w:szCs w:val="22"/>
              </w:rPr>
            </w:pPr>
            <w:r w:rsidRPr="00017E64">
              <w:rPr>
                <w:rFonts w:cs="Times New Roman"/>
                <w:szCs w:val="22"/>
              </w:rPr>
              <w:t>(iv)</w:t>
            </w:r>
            <w:r w:rsidRPr="00017E64">
              <w:rPr>
                <w:rFonts w:cs="Times New Roman"/>
                <w:szCs w:val="22"/>
              </w:rPr>
              <w:tab/>
              <w:t>money laundering or terrorist financing, as defined in Article 1 of Directive 2005/60/EC of the European Parliament and of the Council;</w:t>
            </w:r>
          </w:p>
        </w:tc>
        <w:tc>
          <w:tcPr>
            <w:tcW w:w="724" w:type="dxa"/>
          </w:tcPr>
          <w:p w14:paraId="3CD40ED6"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25" w:type="dxa"/>
          </w:tcPr>
          <w:p w14:paraId="2E4A003C"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r w:rsidR="00690208" w:rsidRPr="00017E64" w14:paraId="3949BD04" w14:textId="77777777" w:rsidTr="002B3787">
        <w:tc>
          <w:tcPr>
            <w:tcW w:w="817" w:type="dxa"/>
          </w:tcPr>
          <w:p w14:paraId="275259D5" w14:textId="77777777" w:rsidR="00690208" w:rsidRPr="00017E64" w:rsidRDefault="00690208" w:rsidP="002B3787">
            <w:pPr>
              <w:spacing w:before="40" w:after="40" w:line="240" w:lineRule="atLeast"/>
              <w:jc w:val="left"/>
              <w:rPr>
                <w:rFonts w:cs="Times New Roman"/>
                <w:szCs w:val="22"/>
              </w:rPr>
            </w:pPr>
          </w:p>
        </w:tc>
        <w:tc>
          <w:tcPr>
            <w:tcW w:w="6946" w:type="dxa"/>
          </w:tcPr>
          <w:p w14:paraId="1D4D07DD" w14:textId="77777777" w:rsidR="00690208" w:rsidRPr="00017E64" w:rsidRDefault="00690208" w:rsidP="002B3787">
            <w:pPr>
              <w:spacing w:before="40" w:after="40" w:line="240" w:lineRule="atLeast"/>
              <w:ind w:left="317" w:hanging="317"/>
              <w:jc w:val="left"/>
              <w:rPr>
                <w:rFonts w:cs="Times New Roman"/>
                <w:szCs w:val="22"/>
              </w:rPr>
            </w:pPr>
            <w:r w:rsidRPr="00017E64">
              <w:rPr>
                <w:rFonts w:cs="Times New Roman"/>
                <w:szCs w:val="22"/>
              </w:rPr>
              <w:t>(v)</w:t>
            </w:r>
            <w:r w:rsidRPr="00017E64">
              <w:rPr>
                <w:rFonts w:cs="Times New Roman"/>
                <w:szCs w:val="22"/>
              </w:rPr>
              <w:tab/>
              <w:t>terrorist-related offences or offences linked to terrorist activities, as defined in Articles 1 and 3 of Council Framework Decision 2002/475/JHA, respectively, or inciting, aiding, abetting or attempting to commit such offences, as referred to in Article 4 of that Decision;</w:t>
            </w:r>
          </w:p>
        </w:tc>
        <w:tc>
          <w:tcPr>
            <w:tcW w:w="724" w:type="dxa"/>
          </w:tcPr>
          <w:p w14:paraId="2F3367B4"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25" w:type="dxa"/>
          </w:tcPr>
          <w:p w14:paraId="621E23A1"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r w:rsidR="00690208" w:rsidRPr="00017E64" w14:paraId="7E37952C" w14:textId="77777777" w:rsidTr="002B3787">
        <w:tc>
          <w:tcPr>
            <w:tcW w:w="817" w:type="dxa"/>
          </w:tcPr>
          <w:p w14:paraId="5CE52103" w14:textId="77777777" w:rsidR="00690208" w:rsidRPr="00017E64" w:rsidRDefault="00690208" w:rsidP="002B3787">
            <w:pPr>
              <w:spacing w:before="40" w:after="40" w:line="240" w:lineRule="atLeast"/>
              <w:jc w:val="left"/>
              <w:rPr>
                <w:rFonts w:cs="Times New Roman"/>
                <w:szCs w:val="22"/>
              </w:rPr>
            </w:pPr>
          </w:p>
        </w:tc>
        <w:tc>
          <w:tcPr>
            <w:tcW w:w="6946" w:type="dxa"/>
          </w:tcPr>
          <w:p w14:paraId="5D3052C5" w14:textId="77777777" w:rsidR="00690208" w:rsidRPr="00017E64" w:rsidRDefault="00690208" w:rsidP="002B3787">
            <w:pPr>
              <w:spacing w:before="40" w:after="40" w:line="240" w:lineRule="atLeast"/>
              <w:ind w:left="317" w:hanging="317"/>
              <w:jc w:val="left"/>
              <w:rPr>
                <w:rFonts w:cs="Times New Roman"/>
                <w:szCs w:val="22"/>
              </w:rPr>
            </w:pPr>
            <w:r w:rsidRPr="00017E64">
              <w:rPr>
                <w:rFonts w:cs="Times New Roman"/>
                <w:szCs w:val="22"/>
              </w:rPr>
              <w:t>(vi)</w:t>
            </w:r>
            <w:r w:rsidRPr="00017E64">
              <w:rPr>
                <w:rFonts w:cs="Times New Roman"/>
                <w:szCs w:val="22"/>
              </w:rPr>
              <w:tab/>
              <w:t xml:space="preserve">child labour or other forms of trafficking in human beings as defined in Article 2 of Directive 2011/36/EU of the European Parliament and of the Council; </w:t>
            </w:r>
          </w:p>
        </w:tc>
        <w:tc>
          <w:tcPr>
            <w:tcW w:w="724" w:type="dxa"/>
          </w:tcPr>
          <w:p w14:paraId="21E431E0"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25" w:type="dxa"/>
          </w:tcPr>
          <w:p w14:paraId="4A5A1DD7"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r w:rsidR="00690208" w:rsidRPr="00017E64" w14:paraId="0BA64F74" w14:textId="77777777" w:rsidTr="002B3787">
        <w:tc>
          <w:tcPr>
            <w:tcW w:w="817" w:type="dxa"/>
          </w:tcPr>
          <w:p w14:paraId="3562B18C"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(e)</w:t>
            </w:r>
          </w:p>
        </w:tc>
        <w:tc>
          <w:tcPr>
            <w:tcW w:w="6946" w:type="dxa"/>
          </w:tcPr>
          <w:p w14:paraId="26420561"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724" w:type="dxa"/>
          </w:tcPr>
          <w:p w14:paraId="4DD51295"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25" w:type="dxa"/>
          </w:tcPr>
          <w:p w14:paraId="0236CEC0"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r w:rsidR="00690208" w:rsidRPr="00017E64" w14:paraId="593BAEA0" w14:textId="77777777" w:rsidTr="002B3787">
        <w:tc>
          <w:tcPr>
            <w:tcW w:w="817" w:type="dxa"/>
          </w:tcPr>
          <w:p w14:paraId="0642D55C"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(f)</w:t>
            </w:r>
          </w:p>
        </w:tc>
        <w:tc>
          <w:tcPr>
            <w:tcW w:w="6946" w:type="dxa"/>
          </w:tcPr>
          <w:p w14:paraId="4CFFE814"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it has been established by a final judgment or final administrative decision that the person has committed an irregularity within the meaning of Article 1(2) of Council Regulation (EC, Euratom) No 2988/95;</w:t>
            </w:r>
          </w:p>
        </w:tc>
        <w:tc>
          <w:tcPr>
            <w:tcW w:w="724" w:type="dxa"/>
          </w:tcPr>
          <w:p w14:paraId="107724A8"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25" w:type="dxa"/>
          </w:tcPr>
          <w:p w14:paraId="45C6085D"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r w:rsidR="00690208" w:rsidRPr="00017E64" w14:paraId="40829FBC" w14:textId="77777777" w:rsidTr="002B3787">
        <w:tc>
          <w:tcPr>
            <w:tcW w:w="817" w:type="dxa"/>
          </w:tcPr>
          <w:p w14:paraId="61A71DF8"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(g)</w:t>
            </w:r>
          </w:p>
        </w:tc>
        <w:tc>
          <w:tcPr>
            <w:tcW w:w="6946" w:type="dxa"/>
          </w:tcPr>
          <w:p w14:paraId="633597DF"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for the situations of grave professional misconduct, fraud, corruption, other criminal offences, significant deficiencies in the performance of the contract or irregularity, the applicant is subject to:</w:t>
            </w:r>
          </w:p>
          <w:p w14:paraId="1A102B9E" w14:textId="77777777" w:rsidR="00690208" w:rsidRPr="00017E64" w:rsidRDefault="00690208" w:rsidP="002B3787">
            <w:pPr>
              <w:spacing w:before="40" w:after="40" w:line="240" w:lineRule="atLeast"/>
              <w:ind w:left="459" w:hanging="283"/>
              <w:jc w:val="left"/>
              <w:rPr>
                <w:rFonts w:cs="Times New Roman"/>
                <w:szCs w:val="22"/>
              </w:rPr>
            </w:pPr>
            <w:r w:rsidRPr="00017E64">
              <w:rPr>
                <w:rFonts w:cs="Times New Roman"/>
                <w:szCs w:val="22"/>
              </w:rPr>
              <w:t>i.</w:t>
            </w:r>
            <w:r w:rsidRPr="00017E64">
              <w:rPr>
                <w:rFonts w:cs="Times New Roman"/>
                <w:szCs w:val="22"/>
              </w:rPr>
              <w:tab/>
              <w:t>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w:t>
            </w:r>
          </w:p>
          <w:p w14:paraId="79660B8F" w14:textId="77777777" w:rsidR="00690208" w:rsidRPr="00017E64" w:rsidRDefault="00690208" w:rsidP="002B3787">
            <w:pPr>
              <w:spacing w:before="40" w:after="40" w:line="240" w:lineRule="atLeast"/>
              <w:ind w:left="459" w:hanging="283"/>
              <w:jc w:val="left"/>
              <w:rPr>
                <w:rFonts w:cs="Times New Roman"/>
                <w:szCs w:val="22"/>
              </w:rPr>
            </w:pPr>
            <w:r w:rsidRPr="00017E64">
              <w:rPr>
                <w:rFonts w:cs="Times New Roman"/>
                <w:szCs w:val="22"/>
              </w:rPr>
              <w:t>ii.</w:t>
            </w:r>
            <w:r w:rsidRPr="00017E64">
              <w:rPr>
                <w:rFonts w:cs="Times New Roman"/>
                <w:szCs w:val="22"/>
              </w:rPr>
              <w:tab/>
              <w:t>non-final administrative decisions which may include disciplinary measures taken by the competent supervisory body responsible for the verification of the application of standards of professional ethics;</w:t>
            </w:r>
          </w:p>
          <w:p w14:paraId="5AD671DF" w14:textId="77777777" w:rsidR="00690208" w:rsidRPr="00017E64" w:rsidRDefault="00690208" w:rsidP="002B3787">
            <w:pPr>
              <w:spacing w:before="40" w:after="40" w:line="240" w:lineRule="atLeast"/>
              <w:ind w:left="459" w:hanging="283"/>
              <w:jc w:val="left"/>
              <w:rPr>
                <w:rFonts w:cs="Times New Roman"/>
                <w:szCs w:val="22"/>
              </w:rPr>
            </w:pPr>
            <w:r w:rsidRPr="00017E64">
              <w:rPr>
                <w:rFonts w:cs="Times New Roman"/>
                <w:szCs w:val="22"/>
              </w:rPr>
              <w:t>iii.</w:t>
            </w:r>
            <w:r w:rsidRPr="00017E64">
              <w:rPr>
                <w:rFonts w:cs="Times New Roman"/>
                <w:szCs w:val="22"/>
              </w:rPr>
              <w:tab/>
              <w:t>decisions of the ECB, the EIB, the European Investment Fund or international organisations;</w:t>
            </w:r>
          </w:p>
          <w:p w14:paraId="6FDB5AD7" w14:textId="77777777" w:rsidR="00690208" w:rsidRPr="00017E64" w:rsidRDefault="00690208" w:rsidP="002B3787">
            <w:pPr>
              <w:spacing w:before="40" w:after="40" w:line="240" w:lineRule="atLeast"/>
              <w:ind w:left="459" w:hanging="283"/>
              <w:jc w:val="left"/>
              <w:rPr>
                <w:rFonts w:cs="Times New Roman"/>
                <w:szCs w:val="22"/>
              </w:rPr>
            </w:pPr>
            <w:r w:rsidRPr="00017E64">
              <w:rPr>
                <w:rFonts w:cs="Times New Roman"/>
                <w:szCs w:val="22"/>
              </w:rPr>
              <w:t>iv.</w:t>
            </w:r>
            <w:r w:rsidRPr="00017E64">
              <w:rPr>
                <w:rFonts w:cs="Times New Roman"/>
                <w:szCs w:val="22"/>
              </w:rPr>
              <w:tab/>
              <w:t>decisions of the Commission relating to the infringement of the Union's competition rules or of a national competent authority relating to the infringement of Union or national competition law; or</w:t>
            </w:r>
          </w:p>
          <w:p w14:paraId="4D38DA59" w14:textId="77777777" w:rsidR="00690208" w:rsidRPr="00017E64" w:rsidRDefault="00690208" w:rsidP="002B3787">
            <w:pPr>
              <w:spacing w:before="40" w:after="40" w:line="240" w:lineRule="atLeast"/>
              <w:ind w:left="459" w:hanging="283"/>
              <w:jc w:val="left"/>
              <w:rPr>
                <w:rFonts w:cs="Times New Roman"/>
                <w:szCs w:val="22"/>
              </w:rPr>
            </w:pPr>
            <w:r w:rsidRPr="00017E64">
              <w:rPr>
                <w:rFonts w:cs="Times New Roman"/>
                <w:szCs w:val="22"/>
              </w:rPr>
              <w:lastRenderedPageBreak/>
              <w:t>v.</w:t>
            </w:r>
            <w:r w:rsidRPr="00017E64">
              <w:rPr>
                <w:rFonts w:cs="Times New Roman"/>
                <w:szCs w:val="22"/>
              </w:rPr>
              <w:tab/>
              <w:t>decisions of exclusion by an authorising officer of an EU institution, of a European office or of an EU agency or body.</w:t>
            </w:r>
          </w:p>
        </w:tc>
        <w:tc>
          <w:tcPr>
            <w:tcW w:w="724" w:type="dxa"/>
          </w:tcPr>
          <w:p w14:paraId="191D6612" w14:textId="77777777" w:rsidR="00690208" w:rsidRPr="00017E64" w:rsidRDefault="00690208" w:rsidP="002B3787">
            <w:pPr>
              <w:spacing w:before="40" w:after="40" w:line="240" w:lineRule="atLeast"/>
              <w:jc w:val="center"/>
              <w:rPr>
                <w:rFonts w:cs="Times New Roman"/>
                <w:szCs w:val="22"/>
              </w:rPr>
            </w:pPr>
            <w:r w:rsidRPr="00017E64">
              <w:rPr>
                <w:noProof/>
                <w:szCs w:val="22"/>
              </w:rPr>
              <w:lastRenderedPageBreak/>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25" w:type="dxa"/>
          </w:tcPr>
          <w:p w14:paraId="17E17CEF"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bl>
    <w:p w14:paraId="6E36D100" w14:textId="77777777" w:rsidR="00690208" w:rsidRPr="00017E64" w:rsidRDefault="00690208" w:rsidP="00690208">
      <w:pPr>
        <w:pStyle w:val="Ttulo4"/>
      </w:pPr>
      <w:bookmarkStart w:id="12" w:name="_Toc8133131"/>
      <w:bookmarkStart w:id="13" w:name="_Toc9341604"/>
      <w:r w:rsidRPr="00017E64">
        <w:t>Situations of exclusion concerning natural persons with power of representation, decision-making or control over the legal person</w:t>
      </w:r>
      <w:bookmarkEnd w:id="12"/>
      <w:bookmarkEnd w:id="13"/>
    </w:p>
    <w:tbl>
      <w:tblPr>
        <w:tblStyle w:val="Tablaconcuadrcula"/>
        <w:tblW w:w="0" w:type="auto"/>
        <w:tblLook w:val="04A0" w:firstRow="1" w:lastRow="0" w:firstColumn="1" w:lastColumn="0" w:noHBand="0" w:noVBand="1"/>
      </w:tblPr>
      <w:tblGrid>
        <w:gridCol w:w="617"/>
        <w:gridCol w:w="6331"/>
        <w:gridCol w:w="703"/>
        <w:gridCol w:w="704"/>
        <w:gridCol w:w="705"/>
      </w:tblGrid>
      <w:tr w:rsidR="00690208" w:rsidRPr="00017E64" w14:paraId="57EBC440" w14:textId="77777777" w:rsidTr="002B3787">
        <w:tc>
          <w:tcPr>
            <w:tcW w:w="620" w:type="dxa"/>
            <w:vMerge w:val="restart"/>
            <w:vAlign w:val="top"/>
          </w:tcPr>
          <w:p w14:paraId="47FCE7CF"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(3)</w:t>
            </w:r>
          </w:p>
        </w:tc>
        <w:tc>
          <w:tcPr>
            <w:tcW w:w="6434" w:type="dxa"/>
          </w:tcPr>
          <w:p w14:paraId="4C55BEF3"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declares that a natural person who is a member of the administrative, management or supervisory body of the above-mentioned legal person, or who has powers of representation, decision or control with regard to the above-mentioned legal person (this covers company directors, members of management or supervisory bodies, and cases where one natural person holds a majority of shares) is in one of the following situations:</w:t>
            </w:r>
          </w:p>
        </w:tc>
        <w:tc>
          <w:tcPr>
            <w:tcW w:w="708" w:type="dxa"/>
            <w:vAlign w:val="top"/>
          </w:tcPr>
          <w:p w14:paraId="108B4673" w14:textId="77777777" w:rsidR="00690208" w:rsidRPr="00017E64" w:rsidRDefault="00690208" w:rsidP="002B3787">
            <w:pPr>
              <w:spacing w:before="40" w:after="40" w:line="240" w:lineRule="atLeast"/>
              <w:jc w:val="center"/>
              <w:rPr>
                <w:rFonts w:cs="Times New Roman"/>
                <w:szCs w:val="22"/>
              </w:rPr>
            </w:pPr>
            <w:r w:rsidRPr="00017E64">
              <w:rPr>
                <w:rFonts w:cs="Times New Roman"/>
                <w:szCs w:val="22"/>
              </w:rPr>
              <w:t>Yes</w:t>
            </w:r>
          </w:p>
        </w:tc>
        <w:tc>
          <w:tcPr>
            <w:tcW w:w="709" w:type="dxa"/>
            <w:vAlign w:val="top"/>
          </w:tcPr>
          <w:p w14:paraId="4A1A58E8" w14:textId="77777777" w:rsidR="00690208" w:rsidRPr="00017E64" w:rsidRDefault="00690208" w:rsidP="002B3787">
            <w:pPr>
              <w:spacing w:before="40" w:after="40" w:line="240" w:lineRule="atLeast"/>
              <w:jc w:val="center"/>
              <w:rPr>
                <w:rFonts w:cs="Times New Roman"/>
                <w:szCs w:val="22"/>
              </w:rPr>
            </w:pPr>
            <w:r w:rsidRPr="00017E64">
              <w:rPr>
                <w:rFonts w:cs="Times New Roman"/>
                <w:szCs w:val="22"/>
              </w:rPr>
              <w:t>No</w:t>
            </w:r>
          </w:p>
        </w:tc>
        <w:tc>
          <w:tcPr>
            <w:tcW w:w="709" w:type="dxa"/>
            <w:vAlign w:val="top"/>
          </w:tcPr>
          <w:p w14:paraId="6FD19FC9" w14:textId="77777777" w:rsidR="00690208" w:rsidRPr="00017E64" w:rsidRDefault="00690208" w:rsidP="002B3787">
            <w:pPr>
              <w:spacing w:before="40" w:after="40" w:line="240" w:lineRule="atLeast"/>
              <w:jc w:val="center"/>
              <w:rPr>
                <w:rFonts w:cs="Times New Roman"/>
                <w:szCs w:val="22"/>
              </w:rPr>
            </w:pPr>
            <w:r w:rsidRPr="00017E64">
              <w:rPr>
                <w:rFonts w:cs="Times New Roman"/>
                <w:szCs w:val="22"/>
              </w:rPr>
              <w:t>N/A</w:t>
            </w:r>
          </w:p>
        </w:tc>
      </w:tr>
      <w:tr w:rsidR="00690208" w:rsidRPr="00017E64" w14:paraId="554174EF" w14:textId="77777777" w:rsidTr="002B3787">
        <w:tc>
          <w:tcPr>
            <w:tcW w:w="620" w:type="dxa"/>
            <w:vMerge/>
          </w:tcPr>
          <w:p w14:paraId="0AD4AA30" w14:textId="77777777" w:rsidR="00690208" w:rsidRPr="00017E64" w:rsidRDefault="00690208" w:rsidP="002B3787">
            <w:pPr>
              <w:spacing w:before="40" w:after="40" w:line="240" w:lineRule="atLeast"/>
              <w:jc w:val="right"/>
              <w:rPr>
                <w:rFonts w:cs="Times New Roman"/>
                <w:szCs w:val="22"/>
              </w:rPr>
            </w:pPr>
          </w:p>
        </w:tc>
        <w:tc>
          <w:tcPr>
            <w:tcW w:w="6434" w:type="dxa"/>
          </w:tcPr>
          <w:p w14:paraId="1B91AC3C"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Situation (c) above (grave professional misconduct)</w:t>
            </w:r>
          </w:p>
        </w:tc>
        <w:tc>
          <w:tcPr>
            <w:tcW w:w="708" w:type="dxa"/>
          </w:tcPr>
          <w:p w14:paraId="3E89477F"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09" w:type="dxa"/>
          </w:tcPr>
          <w:p w14:paraId="3388BAD7"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09" w:type="dxa"/>
          </w:tcPr>
          <w:p w14:paraId="1F748C92"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r w:rsidR="00690208" w:rsidRPr="00017E64" w14:paraId="2CFE8E40" w14:textId="77777777" w:rsidTr="002B3787">
        <w:tc>
          <w:tcPr>
            <w:tcW w:w="620" w:type="dxa"/>
            <w:vMerge/>
          </w:tcPr>
          <w:p w14:paraId="4B2FE1FF" w14:textId="77777777" w:rsidR="00690208" w:rsidRPr="00017E64" w:rsidRDefault="00690208" w:rsidP="002B3787">
            <w:pPr>
              <w:spacing w:before="40" w:after="40" w:line="240" w:lineRule="atLeast"/>
              <w:jc w:val="right"/>
              <w:rPr>
                <w:rFonts w:cs="Times New Roman"/>
                <w:szCs w:val="22"/>
              </w:rPr>
            </w:pPr>
          </w:p>
        </w:tc>
        <w:tc>
          <w:tcPr>
            <w:tcW w:w="6434" w:type="dxa"/>
          </w:tcPr>
          <w:p w14:paraId="06FDC011"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Situation (d) above (fraud, corruption or other criminal offence)</w:t>
            </w:r>
          </w:p>
        </w:tc>
        <w:tc>
          <w:tcPr>
            <w:tcW w:w="708" w:type="dxa"/>
          </w:tcPr>
          <w:p w14:paraId="4FBE0A24"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09" w:type="dxa"/>
          </w:tcPr>
          <w:p w14:paraId="4897E93C"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09" w:type="dxa"/>
          </w:tcPr>
          <w:p w14:paraId="06DB7AB1"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r w:rsidR="00690208" w:rsidRPr="00017E64" w14:paraId="60968DAA" w14:textId="77777777" w:rsidTr="002B3787">
        <w:tc>
          <w:tcPr>
            <w:tcW w:w="620" w:type="dxa"/>
            <w:vMerge/>
          </w:tcPr>
          <w:p w14:paraId="3CA3FEB3" w14:textId="77777777" w:rsidR="00690208" w:rsidRPr="00017E64" w:rsidRDefault="00690208" w:rsidP="002B3787">
            <w:pPr>
              <w:spacing w:before="40" w:after="40" w:line="240" w:lineRule="atLeast"/>
              <w:jc w:val="right"/>
              <w:rPr>
                <w:rFonts w:cs="Times New Roman"/>
                <w:szCs w:val="22"/>
              </w:rPr>
            </w:pPr>
          </w:p>
        </w:tc>
        <w:tc>
          <w:tcPr>
            <w:tcW w:w="6434" w:type="dxa"/>
          </w:tcPr>
          <w:p w14:paraId="7A6EDD82"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Situation (e) above (significant deficiencies in performance of a contract )</w:t>
            </w:r>
          </w:p>
        </w:tc>
        <w:tc>
          <w:tcPr>
            <w:tcW w:w="708" w:type="dxa"/>
          </w:tcPr>
          <w:p w14:paraId="0A34C52F"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09" w:type="dxa"/>
          </w:tcPr>
          <w:p w14:paraId="257D406B"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09" w:type="dxa"/>
          </w:tcPr>
          <w:p w14:paraId="511D0005"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r w:rsidR="00690208" w:rsidRPr="00017E64" w14:paraId="3EB070F0" w14:textId="77777777" w:rsidTr="002B3787">
        <w:tc>
          <w:tcPr>
            <w:tcW w:w="620" w:type="dxa"/>
            <w:vMerge/>
          </w:tcPr>
          <w:p w14:paraId="0AC5A866" w14:textId="77777777" w:rsidR="00690208" w:rsidRPr="00017E64" w:rsidRDefault="00690208" w:rsidP="002B3787">
            <w:pPr>
              <w:spacing w:before="40" w:after="40" w:line="240" w:lineRule="atLeast"/>
              <w:jc w:val="right"/>
              <w:rPr>
                <w:rFonts w:cs="Times New Roman"/>
                <w:szCs w:val="22"/>
              </w:rPr>
            </w:pPr>
          </w:p>
        </w:tc>
        <w:tc>
          <w:tcPr>
            <w:tcW w:w="6434" w:type="dxa"/>
          </w:tcPr>
          <w:p w14:paraId="5BDA0B46"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Situation (f) above (irregularity)</w:t>
            </w:r>
          </w:p>
        </w:tc>
        <w:tc>
          <w:tcPr>
            <w:tcW w:w="708" w:type="dxa"/>
          </w:tcPr>
          <w:p w14:paraId="56EF5B70"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09" w:type="dxa"/>
          </w:tcPr>
          <w:p w14:paraId="3793BDD1"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09" w:type="dxa"/>
          </w:tcPr>
          <w:p w14:paraId="39E5C482"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bl>
    <w:p w14:paraId="11E98C7E" w14:textId="77777777" w:rsidR="00690208" w:rsidRPr="00017E64" w:rsidRDefault="00690208" w:rsidP="00690208">
      <w:pPr>
        <w:pStyle w:val="Ttulo4"/>
      </w:pPr>
      <w:bookmarkStart w:id="14" w:name="_Toc8133132"/>
      <w:bookmarkStart w:id="15" w:name="_Toc9341605"/>
      <w:r w:rsidRPr="00017E64">
        <w:t>Situations of exclusion concerning natural or legal persons assuming unlimited liability for the debts of the legal person</w:t>
      </w:r>
      <w:bookmarkEnd w:id="14"/>
      <w:bookmarkEnd w:id="15"/>
    </w:p>
    <w:tbl>
      <w:tblPr>
        <w:tblStyle w:val="Tablaconcuadrcula"/>
        <w:tblW w:w="0" w:type="auto"/>
        <w:tblLook w:val="04A0" w:firstRow="1" w:lastRow="0" w:firstColumn="1" w:lastColumn="0" w:noHBand="0" w:noVBand="1"/>
      </w:tblPr>
      <w:tblGrid>
        <w:gridCol w:w="616"/>
        <w:gridCol w:w="6331"/>
        <w:gridCol w:w="704"/>
        <w:gridCol w:w="704"/>
        <w:gridCol w:w="705"/>
      </w:tblGrid>
      <w:tr w:rsidR="00690208" w:rsidRPr="00017E64" w14:paraId="508029A3" w14:textId="77777777" w:rsidTr="002B3787">
        <w:tc>
          <w:tcPr>
            <w:tcW w:w="620" w:type="dxa"/>
            <w:vMerge w:val="restart"/>
            <w:vAlign w:val="top"/>
          </w:tcPr>
          <w:p w14:paraId="47BF876E"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(4)</w:t>
            </w:r>
          </w:p>
        </w:tc>
        <w:tc>
          <w:tcPr>
            <w:tcW w:w="6434" w:type="dxa"/>
          </w:tcPr>
          <w:p w14:paraId="19BB4FA5"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declares that a natural or legal person that assumes unlimited liability for the debts of the above-mentioned legal person is in one of the following situations:</w:t>
            </w:r>
          </w:p>
        </w:tc>
        <w:tc>
          <w:tcPr>
            <w:tcW w:w="708" w:type="dxa"/>
            <w:vAlign w:val="top"/>
          </w:tcPr>
          <w:p w14:paraId="41EB27C3" w14:textId="77777777" w:rsidR="00690208" w:rsidRPr="00017E64" w:rsidRDefault="00690208" w:rsidP="002B3787">
            <w:pPr>
              <w:spacing w:before="40" w:after="40" w:line="240" w:lineRule="atLeast"/>
              <w:jc w:val="center"/>
              <w:rPr>
                <w:rFonts w:cs="Times New Roman"/>
                <w:szCs w:val="22"/>
              </w:rPr>
            </w:pPr>
            <w:r w:rsidRPr="00017E64">
              <w:rPr>
                <w:rFonts w:cs="Times New Roman"/>
                <w:szCs w:val="22"/>
              </w:rPr>
              <w:t>Yes</w:t>
            </w:r>
          </w:p>
        </w:tc>
        <w:tc>
          <w:tcPr>
            <w:tcW w:w="709" w:type="dxa"/>
            <w:vAlign w:val="top"/>
          </w:tcPr>
          <w:p w14:paraId="75612DDE" w14:textId="77777777" w:rsidR="00690208" w:rsidRPr="00017E64" w:rsidRDefault="00690208" w:rsidP="002B3787">
            <w:pPr>
              <w:spacing w:before="40" w:after="40" w:line="240" w:lineRule="atLeast"/>
              <w:jc w:val="center"/>
              <w:rPr>
                <w:rFonts w:cs="Times New Roman"/>
                <w:szCs w:val="22"/>
              </w:rPr>
            </w:pPr>
            <w:r w:rsidRPr="00017E64">
              <w:rPr>
                <w:rFonts w:cs="Times New Roman"/>
                <w:szCs w:val="22"/>
              </w:rPr>
              <w:t>No</w:t>
            </w:r>
          </w:p>
        </w:tc>
        <w:tc>
          <w:tcPr>
            <w:tcW w:w="709" w:type="dxa"/>
            <w:vAlign w:val="top"/>
          </w:tcPr>
          <w:p w14:paraId="2C29892C" w14:textId="77777777" w:rsidR="00690208" w:rsidRPr="00017E64" w:rsidRDefault="00690208" w:rsidP="002B3787">
            <w:pPr>
              <w:spacing w:before="40" w:after="40" w:line="240" w:lineRule="atLeast"/>
              <w:jc w:val="center"/>
              <w:rPr>
                <w:rFonts w:cs="Times New Roman"/>
                <w:szCs w:val="22"/>
              </w:rPr>
            </w:pPr>
            <w:r w:rsidRPr="00017E64">
              <w:rPr>
                <w:rFonts w:cs="Times New Roman"/>
                <w:szCs w:val="22"/>
              </w:rPr>
              <w:t>N/A</w:t>
            </w:r>
          </w:p>
        </w:tc>
      </w:tr>
      <w:tr w:rsidR="00690208" w:rsidRPr="00017E64" w14:paraId="363EB7D1" w14:textId="77777777" w:rsidTr="002B3787">
        <w:tc>
          <w:tcPr>
            <w:tcW w:w="620" w:type="dxa"/>
            <w:vMerge/>
          </w:tcPr>
          <w:p w14:paraId="5FCA2515" w14:textId="77777777" w:rsidR="00690208" w:rsidRPr="00017E64" w:rsidRDefault="00690208" w:rsidP="002B3787">
            <w:pPr>
              <w:spacing w:before="40" w:after="40" w:line="240" w:lineRule="atLeast"/>
              <w:jc w:val="right"/>
              <w:rPr>
                <w:rFonts w:cs="Times New Roman"/>
                <w:szCs w:val="22"/>
              </w:rPr>
            </w:pPr>
          </w:p>
        </w:tc>
        <w:tc>
          <w:tcPr>
            <w:tcW w:w="6434" w:type="dxa"/>
          </w:tcPr>
          <w:p w14:paraId="68FD92C8"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Situation (a) above (bankruptcy)</w:t>
            </w:r>
          </w:p>
        </w:tc>
        <w:tc>
          <w:tcPr>
            <w:tcW w:w="708" w:type="dxa"/>
          </w:tcPr>
          <w:p w14:paraId="62F50208"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09" w:type="dxa"/>
          </w:tcPr>
          <w:p w14:paraId="6C5BE504"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09" w:type="dxa"/>
          </w:tcPr>
          <w:p w14:paraId="1C6DAAD0"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r w:rsidR="00690208" w:rsidRPr="00017E64" w14:paraId="25A1F10D" w14:textId="77777777" w:rsidTr="002B3787">
        <w:tc>
          <w:tcPr>
            <w:tcW w:w="620" w:type="dxa"/>
            <w:vMerge/>
          </w:tcPr>
          <w:p w14:paraId="1F1EA6FE" w14:textId="77777777" w:rsidR="00690208" w:rsidRPr="00017E64" w:rsidRDefault="00690208" w:rsidP="002B3787">
            <w:pPr>
              <w:spacing w:before="40" w:after="40" w:line="240" w:lineRule="atLeast"/>
              <w:jc w:val="right"/>
              <w:rPr>
                <w:rFonts w:cs="Times New Roman"/>
                <w:szCs w:val="22"/>
              </w:rPr>
            </w:pPr>
          </w:p>
        </w:tc>
        <w:tc>
          <w:tcPr>
            <w:tcW w:w="6434" w:type="dxa"/>
          </w:tcPr>
          <w:p w14:paraId="75F91E7C"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Situation (b) above (breach in payment of taxes or social security contributions)</w:t>
            </w:r>
          </w:p>
        </w:tc>
        <w:tc>
          <w:tcPr>
            <w:tcW w:w="708" w:type="dxa"/>
          </w:tcPr>
          <w:p w14:paraId="71136E6F"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09" w:type="dxa"/>
          </w:tcPr>
          <w:p w14:paraId="11808E0A"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09" w:type="dxa"/>
          </w:tcPr>
          <w:p w14:paraId="0BD5D6E6"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bl>
    <w:p w14:paraId="50A93BBD" w14:textId="77777777" w:rsidR="00690208" w:rsidRPr="00017E64" w:rsidRDefault="00690208" w:rsidP="00690208">
      <w:pPr>
        <w:pStyle w:val="Ttulo4"/>
      </w:pPr>
      <w:bookmarkStart w:id="16" w:name="_Toc8133133"/>
      <w:bookmarkStart w:id="17" w:name="_Toc9341606"/>
      <w:r w:rsidRPr="00017E64">
        <w:t>Grounds for rejection from this procedure</w:t>
      </w:r>
      <w:bookmarkEnd w:id="16"/>
      <w:bookmarkEnd w:id="17"/>
    </w:p>
    <w:tbl>
      <w:tblPr>
        <w:tblStyle w:val="Tablaconcuadrcula"/>
        <w:tblW w:w="0" w:type="auto"/>
        <w:tblLook w:val="04A0" w:firstRow="1" w:lastRow="0" w:firstColumn="1" w:lastColumn="0" w:noHBand="0" w:noVBand="1"/>
      </w:tblPr>
      <w:tblGrid>
        <w:gridCol w:w="809"/>
        <w:gridCol w:w="6814"/>
        <w:gridCol w:w="718"/>
        <w:gridCol w:w="719"/>
      </w:tblGrid>
      <w:tr w:rsidR="00690208" w:rsidRPr="00017E64" w14:paraId="48CD9A8E" w14:textId="77777777" w:rsidTr="002B3787">
        <w:tc>
          <w:tcPr>
            <w:tcW w:w="817" w:type="dxa"/>
          </w:tcPr>
          <w:p w14:paraId="0765AE76"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(5)</w:t>
            </w:r>
          </w:p>
        </w:tc>
        <w:tc>
          <w:tcPr>
            <w:tcW w:w="6946" w:type="dxa"/>
          </w:tcPr>
          <w:p w14:paraId="62E28E73"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declares that the above-mentioned person:</w:t>
            </w:r>
          </w:p>
        </w:tc>
        <w:tc>
          <w:tcPr>
            <w:tcW w:w="724" w:type="dxa"/>
          </w:tcPr>
          <w:p w14:paraId="287FCAB7" w14:textId="77777777" w:rsidR="00690208" w:rsidRPr="00017E64" w:rsidRDefault="00690208" w:rsidP="002B3787">
            <w:pPr>
              <w:spacing w:before="40" w:after="40" w:line="240" w:lineRule="atLeast"/>
              <w:jc w:val="center"/>
              <w:rPr>
                <w:rFonts w:cs="Times New Roman"/>
                <w:szCs w:val="22"/>
              </w:rPr>
            </w:pPr>
            <w:r w:rsidRPr="00017E64">
              <w:rPr>
                <w:rFonts w:cs="Times New Roman"/>
                <w:szCs w:val="22"/>
              </w:rPr>
              <w:t>Yes</w:t>
            </w:r>
          </w:p>
        </w:tc>
        <w:tc>
          <w:tcPr>
            <w:tcW w:w="725" w:type="dxa"/>
          </w:tcPr>
          <w:p w14:paraId="49908866" w14:textId="77777777" w:rsidR="00690208" w:rsidRPr="00017E64" w:rsidRDefault="00690208" w:rsidP="002B3787">
            <w:pPr>
              <w:spacing w:before="40" w:after="40" w:line="240" w:lineRule="atLeast"/>
              <w:jc w:val="center"/>
              <w:rPr>
                <w:rFonts w:cs="Times New Roman"/>
                <w:szCs w:val="22"/>
              </w:rPr>
            </w:pPr>
            <w:r w:rsidRPr="00017E64">
              <w:rPr>
                <w:rFonts w:cs="Times New Roman"/>
                <w:szCs w:val="22"/>
              </w:rPr>
              <w:t>No</w:t>
            </w:r>
          </w:p>
        </w:tc>
      </w:tr>
      <w:tr w:rsidR="00690208" w:rsidRPr="00017E64" w14:paraId="5DC85674" w14:textId="77777777" w:rsidTr="002B3787">
        <w:tc>
          <w:tcPr>
            <w:tcW w:w="817" w:type="dxa"/>
          </w:tcPr>
          <w:p w14:paraId="12AF09D6" w14:textId="77777777" w:rsidR="00690208" w:rsidRPr="00017E64" w:rsidRDefault="00690208" w:rsidP="002B3787">
            <w:pPr>
              <w:spacing w:before="40" w:after="40" w:line="240" w:lineRule="atLeast"/>
              <w:jc w:val="right"/>
              <w:rPr>
                <w:rFonts w:cs="Times New Roman"/>
                <w:szCs w:val="22"/>
              </w:rPr>
            </w:pPr>
            <w:r w:rsidRPr="00017E64">
              <w:rPr>
                <w:rFonts w:cs="Times New Roman"/>
                <w:szCs w:val="22"/>
              </w:rPr>
              <w:t>(h)</w:t>
            </w:r>
          </w:p>
        </w:tc>
        <w:tc>
          <w:tcPr>
            <w:tcW w:w="6946" w:type="dxa"/>
          </w:tcPr>
          <w:p w14:paraId="60191ED2" w14:textId="77777777" w:rsidR="00690208" w:rsidRPr="00017E64" w:rsidRDefault="00690208" w:rsidP="002B3787">
            <w:pPr>
              <w:spacing w:before="40" w:after="40" w:line="240" w:lineRule="atLeast"/>
              <w:jc w:val="left"/>
              <w:rPr>
                <w:rFonts w:cs="Times New Roman"/>
                <w:szCs w:val="22"/>
              </w:rPr>
            </w:pPr>
            <w:r w:rsidRPr="00017E64">
              <w:rPr>
                <w:rFonts w:cs="Times New Roman"/>
                <w:szCs w:val="22"/>
              </w:rPr>
              <w:t>has distorted competition by being previously involved in the preparation of procurement documents for this procurement procedure.</w:t>
            </w:r>
          </w:p>
        </w:tc>
        <w:tc>
          <w:tcPr>
            <w:tcW w:w="724" w:type="dxa"/>
          </w:tcPr>
          <w:p w14:paraId="3EC05474"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25" w:type="dxa"/>
          </w:tcPr>
          <w:p w14:paraId="7374AAC6" w14:textId="77777777" w:rsidR="00690208" w:rsidRPr="00017E64" w:rsidRDefault="00690208"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bl>
    <w:p w14:paraId="69A988F7" w14:textId="77777777" w:rsidR="00690208" w:rsidRPr="00017E64" w:rsidRDefault="00690208" w:rsidP="00690208"/>
    <w:p w14:paraId="27F849FE" w14:textId="77777777" w:rsidR="00690208" w:rsidRPr="00017E64" w:rsidRDefault="00690208" w:rsidP="00690208">
      <w:pPr>
        <w:pStyle w:val="Ttulo4"/>
      </w:pPr>
      <w:bookmarkStart w:id="18" w:name="_Toc8133134"/>
      <w:bookmarkStart w:id="19" w:name="_Toc9341607"/>
      <w:r w:rsidRPr="00017E64">
        <w:t>Remedial measures</w:t>
      </w:r>
      <w:bookmarkEnd w:id="18"/>
      <w:bookmarkEnd w:id="19"/>
    </w:p>
    <w:p w14:paraId="7B3B5C14" w14:textId="77777777" w:rsidR="00690208" w:rsidRPr="00F813A7" w:rsidRDefault="00690208" w:rsidP="00690208">
      <w:pPr>
        <w:pStyle w:val="Explanation"/>
        <w:rPr>
          <w:rFonts w:ascii="Calibri Light" w:hAnsi="Calibri Light" w:cs="Calibri Light"/>
        </w:rPr>
      </w:pPr>
      <w:r w:rsidRPr="00F813A7">
        <w:rPr>
          <w:rFonts w:ascii="Calibri Light" w:hAnsi="Calibri Light" w:cs="Calibri Light"/>
        </w:rPr>
        <w:t>If the person declares one of the situations of exclusion listed above, it must indicate measures it has taken to remedy the exclusion situation, thus demonstrating its reliability. This may include e.g. technical, organisational and personnel measures to prevent further occurrence, compensation of damage or payment of fines. The relevant documentary evidence which illustrates the remedial measures taken must be provided in annex to this declaration. This does not apply for situations referred in point (d) of this declaration.</w:t>
      </w:r>
    </w:p>
    <w:p w14:paraId="2F485E0F" w14:textId="77777777" w:rsidR="00690208" w:rsidRPr="00F813A7" w:rsidRDefault="00690208" w:rsidP="00690208">
      <w:pPr>
        <w:pStyle w:val="Explanation"/>
        <w:rPr>
          <w:rFonts w:ascii="Calibri Light" w:hAnsi="Calibri Light" w:cs="Calibri Light"/>
        </w:rPr>
      </w:pPr>
      <w:r w:rsidRPr="00F813A7">
        <w:rPr>
          <w:rFonts w:ascii="Calibri Light" w:hAnsi="Calibri Light" w:cs="Calibri Light"/>
        </w:rPr>
        <w:t>If not needed, write “N/A”.</w:t>
      </w:r>
    </w:p>
    <w:p w14:paraId="5FA2C676" w14:textId="77777777" w:rsidR="00F55237" w:rsidRDefault="00F55237" w:rsidP="00F55237"/>
    <w:p w14:paraId="5FC049BF" w14:textId="77777777" w:rsidR="00E12469" w:rsidRPr="00017E64" w:rsidRDefault="00E12469" w:rsidP="00E12469">
      <w:pPr>
        <w:pStyle w:val="Ttulo3"/>
      </w:pPr>
      <w:bookmarkStart w:id="20" w:name="_Toc8133143"/>
      <w:bookmarkStart w:id="21" w:name="_Toc9341609"/>
      <w:bookmarkStart w:id="22" w:name="_Toc128733861"/>
      <w:bookmarkStart w:id="23" w:name="_Toc8133142"/>
      <w:bookmarkStart w:id="24" w:name="_Toc9341608"/>
      <w:r w:rsidRPr="00017E64">
        <w:t>Declaration of Honour on Compliance Criteria</w:t>
      </w:r>
      <w:bookmarkEnd w:id="20"/>
      <w:bookmarkEnd w:id="21"/>
      <w:bookmarkEnd w:id="22"/>
    </w:p>
    <w:p w14:paraId="6EDA1108" w14:textId="318A631E" w:rsidR="00E12469" w:rsidRPr="00F50D5A" w:rsidRDefault="00E12469" w:rsidP="00E12469">
      <w:pPr>
        <w:rPr>
          <w:i/>
          <w:iCs/>
          <w:color w:val="0F3D58"/>
        </w:rPr>
      </w:pPr>
      <w:r w:rsidRPr="00F50D5A">
        <w:rPr>
          <w:i/>
          <w:iCs/>
          <w:color w:val="0F3D58"/>
        </w:rPr>
        <w:t xml:space="preserve">Fill in the following declaration for the Twinning Contractor (a screenshot is sufficient). </w:t>
      </w:r>
    </w:p>
    <w:p w14:paraId="3ECC4848" w14:textId="77777777" w:rsidR="00E12469" w:rsidRPr="00017E64" w:rsidRDefault="00E12469" w:rsidP="00E12469"/>
    <w:p w14:paraId="3DFDCD0B" w14:textId="77777777" w:rsidR="00E12469" w:rsidRPr="00017E64" w:rsidRDefault="00E12469" w:rsidP="00E12469">
      <w:r w:rsidRPr="00017E64">
        <w:t xml:space="preserve">I, the undersigned </w:t>
      </w:r>
    </w:p>
    <w:p w14:paraId="4CB0057F" w14:textId="77777777" w:rsidR="00E12469" w:rsidRPr="00017E64" w:rsidRDefault="00E12469" w:rsidP="00E12469">
      <w:r w:rsidRPr="00017E64">
        <w:t xml:space="preserve">(name and surname)  </w:t>
      </w:r>
    </w:p>
    <w:p w14:paraId="17CFC590" w14:textId="77777777" w:rsidR="00E12469" w:rsidRPr="00017E64" w:rsidRDefault="00E12469" w:rsidP="00E12469">
      <w:r w:rsidRPr="00017E64">
        <w:lastRenderedPageBreak/>
        <w:t>As an individual (or position within the legal entity)</w:t>
      </w:r>
    </w:p>
    <w:p w14:paraId="18DAD26C" w14:textId="41283A5B" w:rsidR="00E12469" w:rsidRPr="00017E64" w:rsidRDefault="00E12469" w:rsidP="00E12469">
      <w:r w:rsidRPr="00017E64">
        <w:t>Of the following legal entity (hereafter the '</w:t>
      </w:r>
      <w:r w:rsidR="005F7C0C">
        <w:t>Applicant</w:t>
      </w:r>
      <w:r w:rsidRPr="00017E64">
        <w:t>') (name of legal entity)</w:t>
      </w:r>
    </w:p>
    <w:p w14:paraId="1DC73A0D" w14:textId="77777777" w:rsidR="00E12469" w:rsidRPr="00017E64" w:rsidRDefault="00E12469" w:rsidP="00E12469">
      <w:r w:rsidRPr="00017E64">
        <w:t>With registered office in</w:t>
      </w:r>
    </w:p>
    <w:p w14:paraId="7F0ABCC4" w14:textId="77777777" w:rsidR="00E12469" w:rsidRPr="00017E64" w:rsidRDefault="00E12469" w:rsidP="00E12469">
      <w:pPr>
        <w:spacing w:before="0" w:after="0"/>
      </w:pPr>
      <w:r w:rsidRPr="00017E64">
        <w:t>&lt;Street address&gt;</w:t>
      </w:r>
    </w:p>
    <w:p w14:paraId="59F8A64F" w14:textId="77777777" w:rsidR="00E12469" w:rsidRPr="00017E64" w:rsidRDefault="00E12469" w:rsidP="00E12469">
      <w:pPr>
        <w:spacing w:before="0" w:after="0"/>
      </w:pPr>
      <w:r w:rsidRPr="00017E64">
        <w:t>&lt;Post code&gt;</w:t>
      </w:r>
    </w:p>
    <w:p w14:paraId="33110F53" w14:textId="77777777" w:rsidR="00E12469" w:rsidRPr="00017E64" w:rsidRDefault="00E12469" w:rsidP="00E12469">
      <w:pPr>
        <w:spacing w:before="0" w:after="0"/>
      </w:pPr>
      <w:r w:rsidRPr="00017E64">
        <w:t>&lt;City&gt;</w:t>
      </w:r>
    </w:p>
    <w:p w14:paraId="3085A8D6" w14:textId="77777777" w:rsidR="00E12469" w:rsidRPr="00017E64" w:rsidRDefault="00E12469" w:rsidP="00E12469">
      <w:pPr>
        <w:spacing w:before="0" w:after="0"/>
      </w:pPr>
      <w:r w:rsidRPr="00017E64">
        <w:t xml:space="preserve">Telephone: </w:t>
      </w:r>
    </w:p>
    <w:p w14:paraId="12AAF0BD" w14:textId="77777777" w:rsidR="00E12469" w:rsidRPr="00017E64" w:rsidRDefault="00E12469" w:rsidP="00E12469">
      <w:pPr>
        <w:spacing w:before="0" w:after="0"/>
      </w:pPr>
      <w:r w:rsidRPr="00017E64">
        <w:t xml:space="preserve">Fax: </w:t>
      </w:r>
    </w:p>
    <w:p w14:paraId="42E231B7" w14:textId="77777777" w:rsidR="00E12469" w:rsidRPr="00017E64" w:rsidRDefault="00E12469" w:rsidP="00E12469">
      <w:pPr>
        <w:spacing w:before="0" w:after="0"/>
      </w:pPr>
      <w:r w:rsidRPr="00017E64">
        <w:t xml:space="preserve">E-mail: </w:t>
      </w:r>
    </w:p>
    <w:p w14:paraId="7A9A1603" w14:textId="77777777" w:rsidR="00E12469" w:rsidRPr="00017E64" w:rsidRDefault="00E12469" w:rsidP="00E12469">
      <w:pPr>
        <w:spacing w:before="0" w:after="0"/>
      </w:pPr>
      <w:r w:rsidRPr="00017E64">
        <w:t xml:space="preserve">VAT reg. no. CIF nº : </w:t>
      </w:r>
    </w:p>
    <w:p w14:paraId="044B7DCF" w14:textId="77777777" w:rsidR="00E12469" w:rsidRPr="00017E64" w:rsidRDefault="00E12469" w:rsidP="00E12469">
      <w:pPr>
        <w:spacing w:before="360"/>
      </w:pPr>
      <w:r w:rsidRPr="00017E64">
        <w:t>HEREBY STATE AND DECLARE</w:t>
      </w:r>
    </w:p>
    <w:p w14:paraId="5F262678" w14:textId="77777777" w:rsidR="00E12469" w:rsidRPr="00017E64" w:rsidRDefault="00E12469" w:rsidP="00E12469">
      <w:pPr>
        <w:spacing w:before="240" w:after="240"/>
      </w:pPr>
      <w:r w:rsidRPr="00017E64">
        <w:t>under my own personal responsibility, fully aware of the infringements and penalties provided for in law in case of fraudulent statements,</w:t>
      </w:r>
    </w:p>
    <w:p w14:paraId="559EB33E" w14:textId="77777777" w:rsidR="00E12469" w:rsidRPr="00017E64" w:rsidRDefault="00E12469" w:rsidP="00E12469">
      <w:r w:rsidRPr="00017E64">
        <w:t>THAT</w:t>
      </w:r>
    </w:p>
    <w:p w14:paraId="444F2FB5" w14:textId="77777777" w:rsidR="00E12469" w:rsidRDefault="00E12469" w:rsidP="00E12469"/>
    <w:p w14:paraId="2CE618F5" w14:textId="77777777" w:rsidR="00E12469" w:rsidRPr="00017E64" w:rsidRDefault="00E12469" w:rsidP="00DB4BCE">
      <w:pPr>
        <w:pStyle w:val="Ttulo4"/>
      </w:pPr>
      <w:bookmarkStart w:id="25" w:name="_Toc8133145"/>
      <w:bookmarkStart w:id="26" w:name="_Toc9341610"/>
      <w:r w:rsidRPr="00017E64">
        <w:t>Compliance with the scope of the twinning call</w:t>
      </w:r>
      <w:bookmarkEnd w:id="25"/>
      <w:bookmarkEnd w:id="26"/>
    </w:p>
    <w:tbl>
      <w:tblPr>
        <w:tblStyle w:val="Tablaconcuadrcula"/>
        <w:tblW w:w="0" w:type="auto"/>
        <w:tblLook w:val="04A0" w:firstRow="1" w:lastRow="0" w:firstColumn="1" w:lastColumn="0" w:noHBand="0" w:noVBand="1"/>
      </w:tblPr>
      <w:tblGrid>
        <w:gridCol w:w="817"/>
        <w:gridCol w:w="6946"/>
        <w:gridCol w:w="724"/>
        <w:gridCol w:w="725"/>
      </w:tblGrid>
      <w:tr w:rsidR="00E12469" w:rsidRPr="00017E64" w14:paraId="30CE5D4A" w14:textId="77777777" w:rsidTr="002B3787">
        <w:tc>
          <w:tcPr>
            <w:tcW w:w="817" w:type="dxa"/>
          </w:tcPr>
          <w:p w14:paraId="12583F8E" w14:textId="421DDC64" w:rsidR="00E12469" w:rsidRPr="00017E64" w:rsidRDefault="00E12469" w:rsidP="002B3787">
            <w:pPr>
              <w:spacing w:before="40" w:after="40" w:line="240" w:lineRule="atLeast"/>
              <w:jc w:val="left"/>
              <w:rPr>
                <w:rFonts w:cs="Times New Roman"/>
                <w:szCs w:val="22"/>
              </w:rPr>
            </w:pPr>
            <w:r w:rsidRPr="00017E64">
              <w:rPr>
                <w:rFonts w:cs="Times New Roman"/>
                <w:szCs w:val="22"/>
              </w:rPr>
              <w:t>(</w:t>
            </w:r>
            <w:r w:rsidR="004F413A">
              <w:rPr>
                <w:rFonts w:cs="Times New Roman"/>
                <w:szCs w:val="22"/>
              </w:rPr>
              <w:t>1</w:t>
            </w:r>
            <w:r w:rsidRPr="00017E64">
              <w:rPr>
                <w:rFonts w:cs="Times New Roman"/>
                <w:szCs w:val="22"/>
              </w:rPr>
              <w:t>)</w:t>
            </w:r>
          </w:p>
        </w:tc>
        <w:tc>
          <w:tcPr>
            <w:tcW w:w="6946" w:type="dxa"/>
          </w:tcPr>
          <w:p w14:paraId="5E8AE82D" w14:textId="746161A1" w:rsidR="00E12469" w:rsidRPr="00017E64" w:rsidRDefault="00E12469" w:rsidP="002B3787">
            <w:pPr>
              <w:spacing w:before="40" w:after="40" w:line="240" w:lineRule="atLeast"/>
              <w:jc w:val="left"/>
              <w:rPr>
                <w:rFonts w:cs="Times New Roman"/>
                <w:szCs w:val="22"/>
              </w:rPr>
            </w:pPr>
            <w:r w:rsidRPr="00017E64">
              <w:t xml:space="preserve">The </w:t>
            </w:r>
            <w:r w:rsidR="005F7C0C">
              <w:t>applicant</w:t>
            </w:r>
            <w:r w:rsidRPr="00017E64">
              <w:t xml:space="preserve"> is in compliance with the scope of the Call for Twinning</w:t>
            </w:r>
            <w:r w:rsidR="005F7C0C">
              <w:t>s</w:t>
            </w:r>
            <w:r w:rsidRPr="00017E64">
              <w:t>.</w:t>
            </w:r>
          </w:p>
        </w:tc>
        <w:tc>
          <w:tcPr>
            <w:tcW w:w="724" w:type="dxa"/>
          </w:tcPr>
          <w:p w14:paraId="11F9EC07" w14:textId="77777777" w:rsidR="00E12469" w:rsidRPr="00017E64" w:rsidRDefault="00E12469" w:rsidP="002B3787">
            <w:pPr>
              <w:spacing w:before="40" w:after="40" w:line="240" w:lineRule="atLeast"/>
              <w:jc w:val="center"/>
              <w:rPr>
                <w:rFonts w:cs="Times New Roman"/>
                <w:szCs w:val="22"/>
              </w:rPr>
            </w:pPr>
            <w:r w:rsidRPr="00017E64">
              <w:rPr>
                <w:rFonts w:cs="Times New Roman"/>
                <w:szCs w:val="22"/>
              </w:rPr>
              <w:t>Yes</w:t>
            </w:r>
          </w:p>
        </w:tc>
        <w:tc>
          <w:tcPr>
            <w:tcW w:w="725" w:type="dxa"/>
          </w:tcPr>
          <w:p w14:paraId="3BE08EAD" w14:textId="77777777" w:rsidR="00E12469" w:rsidRPr="00017E64" w:rsidRDefault="00E12469" w:rsidP="002B3787">
            <w:pPr>
              <w:spacing w:before="40" w:after="40" w:line="240" w:lineRule="atLeast"/>
              <w:jc w:val="center"/>
              <w:rPr>
                <w:rFonts w:cs="Times New Roman"/>
                <w:szCs w:val="22"/>
              </w:rPr>
            </w:pPr>
            <w:r w:rsidRPr="00017E64">
              <w:rPr>
                <w:rFonts w:cs="Times New Roman"/>
                <w:szCs w:val="22"/>
              </w:rPr>
              <w:t>No</w:t>
            </w:r>
          </w:p>
        </w:tc>
      </w:tr>
      <w:tr w:rsidR="00E12469" w:rsidRPr="00017E64" w14:paraId="79918515" w14:textId="77777777" w:rsidTr="002B3787">
        <w:tc>
          <w:tcPr>
            <w:tcW w:w="817" w:type="dxa"/>
          </w:tcPr>
          <w:p w14:paraId="77DD9C92" w14:textId="77777777" w:rsidR="00E12469" w:rsidRPr="00017E64" w:rsidRDefault="00E12469" w:rsidP="002B3787">
            <w:pPr>
              <w:spacing w:before="40" w:after="40" w:line="240" w:lineRule="atLeast"/>
              <w:jc w:val="right"/>
              <w:rPr>
                <w:rFonts w:cs="Times New Roman"/>
                <w:szCs w:val="22"/>
              </w:rPr>
            </w:pPr>
          </w:p>
        </w:tc>
        <w:tc>
          <w:tcPr>
            <w:tcW w:w="6946" w:type="dxa"/>
          </w:tcPr>
          <w:p w14:paraId="0BCC9231" w14:textId="77777777" w:rsidR="00E12469" w:rsidRPr="00017E64" w:rsidRDefault="00E12469" w:rsidP="002B3787">
            <w:pPr>
              <w:spacing w:before="40" w:after="40" w:line="240" w:lineRule="atLeast"/>
              <w:jc w:val="left"/>
              <w:rPr>
                <w:rFonts w:cs="Times New Roman"/>
                <w:szCs w:val="22"/>
              </w:rPr>
            </w:pPr>
          </w:p>
        </w:tc>
        <w:tc>
          <w:tcPr>
            <w:tcW w:w="724" w:type="dxa"/>
          </w:tcPr>
          <w:p w14:paraId="42110CBC" w14:textId="77777777" w:rsidR="00E12469" w:rsidRPr="00017E64" w:rsidRDefault="00E12469"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25" w:type="dxa"/>
          </w:tcPr>
          <w:p w14:paraId="23226536" w14:textId="77777777" w:rsidR="00E12469" w:rsidRPr="00017E64" w:rsidRDefault="00E12469"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bl>
    <w:p w14:paraId="709656BF" w14:textId="77777777" w:rsidR="00E12469" w:rsidRPr="00017E64" w:rsidRDefault="00E12469" w:rsidP="00DB4BCE">
      <w:pPr>
        <w:pStyle w:val="Ttulo4"/>
      </w:pPr>
      <w:bookmarkStart w:id="27" w:name="_Toc8133146"/>
      <w:bookmarkStart w:id="28" w:name="_Toc9341611"/>
      <w:r w:rsidRPr="00017E64">
        <w:t>Compatibility with other public financing</w:t>
      </w:r>
      <w:bookmarkEnd w:id="27"/>
      <w:bookmarkEnd w:id="28"/>
    </w:p>
    <w:tbl>
      <w:tblPr>
        <w:tblStyle w:val="Tablaconcuadrcula"/>
        <w:tblW w:w="0" w:type="auto"/>
        <w:tblLook w:val="04A0" w:firstRow="1" w:lastRow="0" w:firstColumn="1" w:lastColumn="0" w:noHBand="0" w:noVBand="1"/>
      </w:tblPr>
      <w:tblGrid>
        <w:gridCol w:w="817"/>
        <w:gridCol w:w="6946"/>
        <w:gridCol w:w="724"/>
        <w:gridCol w:w="725"/>
      </w:tblGrid>
      <w:tr w:rsidR="00E12469" w:rsidRPr="00017E64" w14:paraId="62E8F85D" w14:textId="77777777" w:rsidTr="002B3787">
        <w:tc>
          <w:tcPr>
            <w:tcW w:w="817" w:type="dxa"/>
          </w:tcPr>
          <w:p w14:paraId="528AC024" w14:textId="301F2E4B" w:rsidR="00E12469" w:rsidRPr="00017E64" w:rsidRDefault="00E12469" w:rsidP="002B3787">
            <w:pPr>
              <w:spacing w:before="40" w:after="40" w:line="240" w:lineRule="atLeast"/>
              <w:jc w:val="left"/>
              <w:rPr>
                <w:rFonts w:cs="Times New Roman"/>
                <w:szCs w:val="22"/>
              </w:rPr>
            </w:pPr>
            <w:r w:rsidRPr="00017E64">
              <w:rPr>
                <w:rFonts w:cs="Times New Roman"/>
                <w:szCs w:val="22"/>
              </w:rPr>
              <w:t>(</w:t>
            </w:r>
            <w:r w:rsidR="004F413A">
              <w:rPr>
                <w:rFonts w:cs="Times New Roman"/>
                <w:szCs w:val="22"/>
              </w:rPr>
              <w:t>2</w:t>
            </w:r>
            <w:r w:rsidRPr="00017E64">
              <w:rPr>
                <w:rFonts w:cs="Times New Roman"/>
                <w:szCs w:val="22"/>
              </w:rPr>
              <w:t>)</w:t>
            </w:r>
          </w:p>
        </w:tc>
        <w:tc>
          <w:tcPr>
            <w:tcW w:w="6946" w:type="dxa"/>
          </w:tcPr>
          <w:p w14:paraId="2FFA0E81" w14:textId="4E89A0AD" w:rsidR="00E12469" w:rsidRPr="00017E64" w:rsidRDefault="00E12469" w:rsidP="002B3787">
            <w:pPr>
              <w:spacing w:before="40" w:after="40" w:line="240" w:lineRule="atLeast"/>
              <w:jc w:val="left"/>
              <w:rPr>
                <w:rFonts w:cs="Times New Roman"/>
                <w:szCs w:val="22"/>
              </w:rPr>
            </w:pPr>
            <w:r w:rsidRPr="00017E64">
              <w:t xml:space="preserve">If the </w:t>
            </w:r>
            <w:r w:rsidR="005F7C0C">
              <w:t>applicant</w:t>
            </w:r>
            <w:r w:rsidRPr="00017E64">
              <w:t xml:space="preserve"> receives any other public funding in areas related to the scope of the proposed twinning activities, the funding is all</w:t>
            </w:r>
            <w:r w:rsidRPr="00017E64" w:rsidDel="007F62F4">
              <w:t xml:space="preserve"> </w:t>
            </w:r>
            <w:r w:rsidRPr="00017E64">
              <w:t>permitted by EU state aid rules.</w:t>
            </w:r>
          </w:p>
        </w:tc>
        <w:tc>
          <w:tcPr>
            <w:tcW w:w="724" w:type="dxa"/>
          </w:tcPr>
          <w:p w14:paraId="270B3425" w14:textId="77777777" w:rsidR="00E12469" w:rsidRPr="00017E64" w:rsidRDefault="00E12469" w:rsidP="002B3787">
            <w:pPr>
              <w:spacing w:before="40" w:after="40" w:line="240" w:lineRule="atLeast"/>
              <w:jc w:val="center"/>
              <w:rPr>
                <w:rFonts w:cs="Times New Roman"/>
                <w:szCs w:val="22"/>
              </w:rPr>
            </w:pPr>
            <w:r w:rsidRPr="00017E64">
              <w:rPr>
                <w:rFonts w:cs="Times New Roman"/>
                <w:szCs w:val="22"/>
              </w:rPr>
              <w:t>Yes</w:t>
            </w:r>
          </w:p>
        </w:tc>
        <w:tc>
          <w:tcPr>
            <w:tcW w:w="725" w:type="dxa"/>
          </w:tcPr>
          <w:p w14:paraId="73DC3BA4" w14:textId="77777777" w:rsidR="00E12469" w:rsidRPr="00017E64" w:rsidRDefault="00E12469" w:rsidP="002B3787">
            <w:pPr>
              <w:spacing w:before="40" w:after="40" w:line="240" w:lineRule="atLeast"/>
              <w:jc w:val="center"/>
              <w:rPr>
                <w:rFonts w:cs="Times New Roman"/>
                <w:szCs w:val="22"/>
              </w:rPr>
            </w:pPr>
            <w:r w:rsidRPr="00017E64">
              <w:rPr>
                <w:rFonts w:cs="Times New Roman"/>
                <w:szCs w:val="22"/>
              </w:rPr>
              <w:t>No</w:t>
            </w:r>
          </w:p>
        </w:tc>
      </w:tr>
      <w:tr w:rsidR="00E12469" w:rsidRPr="00017E64" w14:paraId="6988142A" w14:textId="77777777" w:rsidTr="002B3787">
        <w:tc>
          <w:tcPr>
            <w:tcW w:w="817" w:type="dxa"/>
          </w:tcPr>
          <w:p w14:paraId="1E8CF64F" w14:textId="77777777" w:rsidR="00E12469" w:rsidRPr="00017E64" w:rsidRDefault="00E12469" w:rsidP="002B3787">
            <w:pPr>
              <w:spacing w:before="40" w:after="40" w:line="240" w:lineRule="atLeast"/>
              <w:jc w:val="right"/>
              <w:rPr>
                <w:rFonts w:cs="Times New Roman"/>
                <w:szCs w:val="22"/>
              </w:rPr>
            </w:pPr>
          </w:p>
        </w:tc>
        <w:tc>
          <w:tcPr>
            <w:tcW w:w="6946" w:type="dxa"/>
          </w:tcPr>
          <w:p w14:paraId="20D1E51B" w14:textId="77777777" w:rsidR="00E12469" w:rsidRPr="00017E64" w:rsidRDefault="00E12469" w:rsidP="002B3787">
            <w:pPr>
              <w:spacing w:before="40" w:after="40" w:line="240" w:lineRule="atLeast"/>
              <w:jc w:val="left"/>
              <w:rPr>
                <w:rFonts w:cs="Times New Roman"/>
                <w:szCs w:val="22"/>
              </w:rPr>
            </w:pPr>
          </w:p>
        </w:tc>
        <w:tc>
          <w:tcPr>
            <w:tcW w:w="724" w:type="dxa"/>
          </w:tcPr>
          <w:p w14:paraId="2F4EFD53" w14:textId="77777777" w:rsidR="00E12469" w:rsidRPr="00017E64" w:rsidRDefault="00E12469"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25" w:type="dxa"/>
          </w:tcPr>
          <w:p w14:paraId="04591BB1" w14:textId="77777777" w:rsidR="00E12469" w:rsidRPr="00017E64" w:rsidRDefault="00E12469"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bl>
    <w:p w14:paraId="247A784F" w14:textId="77777777" w:rsidR="00E12469" w:rsidRPr="00017E64" w:rsidRDefault="00E12469" w:rsidP="00DB4BCE">
      <w:pPr>
        <w:pStyle w:val="Ttulo4"/>
      </w:pPr>
      <w:bookmarkStart w:id="29" w:name="_Toc8133147"/>
      <w:bookmarkStart w:id="30" w:name="_Toc9341612"/>
      <w:r w:rsidRPr="00017E64">
        <w:t>Compliance with ethics and security requirements</w:t>
      </w:r>
      <w:bookmarkEnd w:id="29"/>
      <w:bookmarkEnd w:id="30"/>
    </w:p>
    <w:tbl>
      <w:tblPr>
        <w:tblStyle w:val="Tablaconcuadrcula"/>
        <w:tblW w:w="0" w:type="auto"/>
        <w:tblLook w:val="04A0" w:firstRow="1" w:lastRow="0" w:firstColumn="1" w:lastColumn="0" w:noHBand="0" w:noVBand="1"/>
      </w:tblPr>
      <w:tblGrid>
        <w:gridCol w:w="817"/>
        <w:gridCol w:w="6946"/>
        <w:gridCol w:w="724"/>
        <w:gridCol w:w="725"/>
      </w:tblGrid>
      <w:tr w:rsidR="00E12469" w:rsidRPr="00017E64" w14:paraId="38F2AB28" w14:textId="77777777" w:rsidTr="002B3787">
        <w:tc>
          <w:tcPr>
            <w:tcW w:w="817" w:type="dxa"/>
          </w:tcPr>
          <w:p w14:paraId="09663B81" w14:textId="22F3F5F7" w:rsidR="00E12469" w:rsidRPr="00017E64" w:rsidRDefault="00E12469" w:rsidP="002B3787">
            <w:pPr>
              <w:spacing w:before="40" w:after="40" w:line="240" w:lineRule="atLeast"/>
              <w:jc w:val="left"/>
              <w:rPr>
                <w:rFonts w:cs="Times New Roman"/>
                <w:szCs w:val="22"/>
              </w:rPr>
            </w:pPr>
            <w:r w:rsidRPr="00017E64">
              <w:rPr>
                <w:rFonts w:cs="Times New Roman"/>
                <w:szCs w:val="22"/>
              </w:rPr>
              <w:t>(</w:t>
            </w:r>
            <w:r w:rsidR="004F413A">
              <w:rPr>
                <w:rFonts w:cs="Times New Roman"/>
                <w:szCs w:val="22"/>
              </w:rPr>
              <w:t>3</w:t>
            </w:r>
            <w:r w:rsidRPr="00017E64">
              <w:rPr>
                <w:rFonts w:cs="Times New Roman"/>
                <w:szCs w:val="22"/>
              </w:rPr>
              <w:t>)</w:t>
            </w:r>
          </w:p>
        </w:tc>
        <w:tc>
          <w:tcPr>
            <w:tcW w:w="6946" w:type="dxa"/>
          </w:tcPr>
          <w:p w14:paraId="32057E4F" w14:textId="1AD7658C" w:rsidR="00E12469" w:rsidRPr="00017E64" w:rsidRDefault="00E12469" w:rsidP="002B3787">
            <w:pPr>
              <w:spacing w:before="40" w:after="40" w:line="240" w:lineRule="atLeast"/>
              <w:jc w:val="left"/>
              <w:rPr>
                <w:rFonts w:cs="Times New Roman"/>
                <w:szCs w:val="22"/>
              </w:rPr>
            </w:pPr>
            <w:r w:rsidRPr="00017E64">
              <w:t xml:space="preserve">In case of selection, the </w:t>
            </w:r>
            <w:r w:rsidR="005F7C0C">
              <w:t>applicant</w:t>
            </w:r>
            <w:r w:rsidRPr="00017E64">
              <w:t xml:space="preserve"> vouches that it will comply with the rules regarding ethics, data protection and research integrity set out in the </w:t>
            </w:r>
            <w:r w:rsidR="005F7C0C">
              <w:t>Call for Twinnings</w:t>
            </w:r>
            <w:r w:rsidRPr="00017E64">
              <w:t>.</w:t>
            </w:r>
          </w:p>
        </w:tc>
        <w:tc>
          <w:tcPr>
            <w:tcW w:w="724" w:type="dxa"/>
          </w:tcPr>
          <w:p w14:paraId="17CB6A41" w14:textId="77777777" w:rsidR="00E12469" w:rsidRPr="00017E64" w:rsidRDefault="00E12469" w:rsidP="002B3787">
            <w:pPr>
              <w:spacing w:before="40" w:after="40" w:line="240" w:lineRule="atLeast"/>
              <w:jc w:val="center"/>
              <w:rPr>
                <w:rFonts w:cs="Times New Roman"/>
                <w:szCs w:val="22"/>
              </w:rPr>
            </w:pPr>
            <w:r w:rsidRPr="00017E64">
              <w:rPr>
                <w:rFonts w:cs="Times New Roman"/>
                <w:szCs w:val="22"/>
              </w:rPr>
              <w:t>Yes</w:t>
            </w:r>
          </w:p>
        </w:tc>
        <w:tc>
          <w:tcPr>
            <w:tcW w:w="725" w:type="dxa"/>
          </w:tcPr>
          <w:p w14:paraId="71B7F303" w14:textId="77777777" w:rsidR="00E12469" w:rsidRPr="00017E64" w:rsidRDefault="00E12469" w:rsidP="002B3787">
            <w:pPr>
              <w:spacing w:before="40" w:after="40" w:line="240" w:lineRule="atLeast"/>
              <w:jc w:val="center"/>
              <w:rPr>
                <w:rFonts w:cs="Times New Roman"/>
                <w:szCs w:val="22"/>
              </w:rPr>
            </w:pPr>
            <w:r w:rsidRPr="00017E64">
              <w:rPr>
                <w:rFonts w:cs="Times New Roman"/>
                <w:szCs w:val="22"/>
              </w:rPr>
              <w:t>No</w:t>
            </w:r>
          </w:p>
        </w:tc>
      </w:tr>
      <w:tr w:rsidR="00E12469" w:rsidRPr="00017E64" w14:paraId="66CB8CDB" w14:textId="77777777" w:rsidTr="002B3787">
        <w:tc>
          <w:tcPr>
            <w:tcW w:w="817" w:type="dxa"/>
          </w:tcPr>
          <w:p w14:paraId="509CFB1E" w14:textId="77777777" w:rsidR="00E12469" w:rsidRPr="00017E64" w:rsidRDefault="00E12469" w:rsidP="002B3787">
            <w:pPr>
              <w:spacing w:before="40" w:after="40" w:line="240" w:lineRule="atLeast"/>
              <w:jc w:val="right"/>
              <w:rPr>
                <w:rFonts w:cs="Times New Roman"/>
                <w:szCs w:val="22"/>
              </w:rPr>
            </w:pPr>
          </w:p>
        </w:tc>
        <w:tc>
          <w:tcPr>
            <w:tcW w:w="6946" w:type="dxa"/>
          </w:tcPr>
          <w:p w14:paraId="315A82B8" w14:textId="77777777" w:rsidR="00E12469" w:rsidRPr="00017E64" w:rsidRDefault="00E12469" w:rsidP="002B3787">
            <w:pPr>
              <w:spacing w:before="40" w:after="40" w:line="240" w:lineRule="atLeast"/>
              <w:jc w:val="left"/>
              <w:rPr>
                <w:rFonts w:cs="Times New Roman"/>
                <w:szCs w:val="22"/>
              </w:rPr>
            </w:pPr>
          </w:p>
        </w:tc>
        <w:tc>
          <w:tcPr>
            <w:tcW w:w="724" w:type="dxa"/>
          </w:tcPr>
          <w:p w14:paraId="785597FE" w14:textId="77777777" w:rsidR="00E12469" w:rsidRPr="00017E64" w:rsidRDefault="00E12469"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c>
          <w:tcPr>
            <w:tcW w:w="725" w:type="dxa"/>
          </w:tcPr>
          <w:p w14:paraId="06B4F299" w14:textId="77777777" w:rsidR="00E12469" w:rsidRPr="00017E64" w:rsidRDefault="00E12469" w:rsidP="002B3787">
            <w:pPr>
              <w:spacing w:before="40" w:after="40" w:line="240" w:lineRule="atLeast"/>
              <w:jc w:val="center"/>
              <w:rPr>
                <w:rFonts w:cs="Times New Roman"/>
                <w:szCs w:val="22"/>
              </w:rPr>
            </w:pPr>
            <w:r w:rsidRPr="00017E64">
              <w:rPr>
                <w:noProof/>
                <w:szCs w:val="22"/>
              </w:rPr>
              <w:fldChar w:fldCharType="begin">
                <w:ffData>
                  <w:name w:val=""/>
                  <w:enabled/>
                  <w:calcOnExit w:val="0"/>
                  <w:checkBox>
                    <w:sizeAuto/>
                    <w:default w:val="0"/>
                  </w:checkBox>
                </w:ffData>
              </w:fldChar>
            </w:r>
            <w:r w:rsidRPr="00017E64">
              <w:rPr>
                <w:noProof/>
                <w:szCs w:val="22"/>
              </w:rPr>
              <w:instrText xml:space="preserve"> FORMCHECKBOX </w:instrText>
            </w:r>
            <w:r w:rsidR="002F3754">
              <w:rPr>
                <w:noProof/>
                <w:szCs w:val="22"/>
              </w:rPr>
            </w:r>
            <w:r w:rsidR="002F3754">
              <w:rPr>
                <w:noProof/>
                <w:szCs w:val="22"/>
              </w:rPr>
              <w:fldChar w:fldCharType="separate"/>
            </w:r>
            <w:r w:rsidRPr="00017E64">
              <w:rPr>
                <w:noProof/>
                <w:szCs w:val="22"/>
              </w:rPr>
              <w:fldChar w:fldCharType="end"/>
            </w:r>
          </w:p>
        </w:tc>
      </w:tr>
    </w:tbl>
    <w:p w14:paraId="3319BC07" w14:textId="77777777" w:rsidR="00E12469" w:rsidRPr="00017E64" w:rsidRDefault="00E12469" w:rsidP="00E12469"/>
    <w:p w14:paraId="7D4F2FC2" w14:textId="77777777" w:rsidR="00E12469" w:rsidRPr="00017E64" w:rsidRDefault="00E12469" w:rsidP="00E12469">
      <w:r w:rsidRPr="00017E64">
        <w:t>In witness whereof I sign this affidavit.</w:t>
      </w:r>
    </w:p>
    <w:p w14:paraId="61E80FCC" w14:textId="77777777" w:rsidR="00E12469" w:rsidRPr="00017E64" w:rsidRDefault="00E12469" w:rsidP="00E12469"/>
    <w:p w14:paraId="1EB2FBB9" w14:textId="77777777" w:rsidR="00E12469" w:rsidRPr="00017E64" w:rsidRDefault="00E12469" w:rsidP="00E12469">
      <w:r w:rsidRPr="00017E64">
        <w:t xml:space="preserve"> [DATE AND PLACE]</w:t>
      </w:r>
    </w:p>
    <w:p w14:paraId="536FB04A" w14:textId="77777777" w:rsidR="00E12469" w:rsidRPr="00017E64" w:rsidRDefault="00E12469" w:rsidP="00E12469">
      <w:r w:rsidRPr="00017E64">
        <w:t xml:space="preserve">......................................... [Name of the institution] </w:t>
      </w:r>
    </w:p>
    <w:p w14:paraId="7ECAD6AE" w14:textId="77777777" w:rsidR="00E12469" w:rsidRPr="00017E64" w:rsidRDefault="00E12469" w:rsidP="00E12469">
      <w:r w:rsidRPr="00017E64">
        <w:t>Signature(s)</w:t>
      </w:r>
    </w:p>
    <w:p w14:paraId="469ABC35" w14:textId="77777777" w:rsidR="00E12469" w:rsidRPr="00017E64" w:rsidRDefault="00E12469" w:rsidP="00E12469">
      <w:r w:rsidRPr="00017E64">
        <w:t>Name(s)</w:t>
      </w:r>
    </w:p>
    <w:p w14:paraId="393325C8" w14:textId="77777777" w:rsidR="00E12469" w:rsidRPr="00017E64" w:rsidRDefault="00E12469" w:rsidP="00E12469">
      <w:r w:rsidRPr="00017E64">
        <w:t>Title(s)</w:t>
      </w:r>
    </w:p>
    <w:p w14:paraId="2D383119" w14:textId="77777777" w:rsidR="00E12469" w:rsidRDefault="00E12469" w:rsidP="00BB3EAF"/>
    <w:p w14:paraId="48654801" w14:textId="71BE510C" w:rsidR="00974036" w:rsidRPr="00017E64" w:rsidRDefault="00974036" w:rsidP="00407D43">
      <w:pPr>
        <w:pStyle w:val="Ttulo2"/>
      </w:pPr>
      <w:bookmarkStart w:id="31" w:name="_Toc128733862"/>
      <w:r w:rsidRPr="00017E64">
        <w:t>Compliance with the selection criterion</w:t>
      </w:r>
      <w:bookmarkEnd w:id="23"/>
      <w:bookmarkEnd w:id="24"/>
      <w:bookmarkEnd w:id="31"/>
    </w:p>
    <w:p w14:paraId="70882FEB" w14:textId="77777777" w:rsidR="00974036" w:rsidRPr="00F50D5A" w:rsidRDefault="00974036" w:rsidP="00974036">
      <w:pPr>
        <w:rPr>
          <w:i/>
          <w:iCs/>
          <w:color w:val="0F3D58"/>
        </w:rPr>
      </w:pPr>
      <w:r w:rsidRPr="00F50D5A">
        <w:rPr>
          <w:i/>
          <w:iCs/>
          <w:color w:val="0F3D58"/>
        </w:rPr>
        <w:t>Provide the required evidence of your compliance with selection criterion “Ability to perform the twinning activities”. This may include:</w:t>
      </w:r>
    </w:p>
    <w:p w14:paraId="33A3373E" w14:textId="77777777" w:rsidR="00974036" w:rsidRPr="00F50D5A" w:rsidRDefault="00974036" w:rsidP="00974036">
      <w:pPr>
        <w:pStyle w:val="Bullet"/>
        <w:numPr>
          <w:ilvl w:val="0"/>
          <w:numId w:val="4"/>
        </w:numPr>
        <w:tabs>
          <w:tab w:val="clear" w:pos="360"/>
        </w:tabs>
        <w:ind w:left="284" w:hanging="284"/>
        <w:rPr>
          <w:i/>
          <w:iCs/>
          <w:color w:val="0F3D58"/>
          <w:lang w:eastAsia="de-DE"/>
        </w:rPr>
      </w:pPr>
      <w:r w:rsidRPr="00F50D5A">
        <w:rPr>
          <w:i/>
          <w:iCs/>
          <w:color w:val="0F3D58"/>
          <w:lang w:eastAsia="de-DE"/>
        </w:rPr>
        <w:lastRenderedPageBreak/>
        <w:t>description of relevant reference and /or previous projects (executed during the last 5 years);</w:t>
      </w:r>
    </w:p>
    <w:p w14:paraId="178B1C85" w14:textId="02C02A24" w:rsidR="00974036" w:rsidRPr="00F50D5A" w:rsidRDefault="00974036" w:rsidP="00974036">
      <w:pPr>
        <w:pStyle w:val="Bullet"/>
        <w:numPr>
          <w:ilvl w:val="0"/>
          <w:numId w:val="4"/>
        </w:numPr>
        <w:tabs>
          <w:tab w:val="clear" w:pos="360"/>
        </w:tabs>
        <w:ind w:left="284" w:hanging="284"/>
        <w:rPr>
          <w:i/>
          <w:iCs/>
          <w:color w:val="0F3D58"/>
          <w:lang w:eastAsia="de-DE"/>
        </w:rPr>
      </w:pPr>
      <w:r w:rsidRPr="00F50D5A">
        <w:rPr>
          <w:i/>
          <w:iCs/>
          <w:color w:val="0F3D58"/>
          <w:lang w:eastAsia="de-DE"/>
        </w:rPr>
        <w:t xml:space="preserve">demonstration of the expertise and working experience required to carry out the twinning by providing short CVs for key personnel and competences the </w:t>
      </w:r>
      <w:r w:rsidR="005F7C0C" w:rsidRPr="00F50D5A">
        <w:rPr>
          <w:i/>
          <w:iCs/>
          <w:color w:val="0F3D58"/>
          <w:lang w:eastAsia="de-DE"/>
        </w:rPr>
        <w:t>applicant</w:t>
      </w:r>
      <w:r w:rsidRPr="00F50D5A">
        <w:rPr>
          <w:i/>
          <w:iCs/>
          <w:color w:val="0F3D58"/>
          <w:lang w:eastAsia="de-DE"/>
        </w:rPr>
        <w:t xml:space="preserve"> considers necessary to complete the twinning;</w:t>
      </w:r>
    </w:p>
    <w:p w14:paraId="4ED1C95F" w14:textId="72B91CB7" w:rsidR="00974036" w:rsidRPr="00F50D5A" w:rsidRDefault="005F7C0C" w:rsidP="00974036">
      <w:pPr>
        <w:rPr>
          <w:i/>
          <w:iCs/>
          <w:color w:val="0F3D58"/>
        </w:rPr>
      </w:pPr>
      <w:r w:rsidRPr="00F50D5A">
        <w:rPr>
          <w:i/>
          <w:iCs/>
          <w:color w:val="0F3D58"/>
        </w:rPr>
        <w:t>Applicants</w:t>
      </w:r>
      <w:r w:rsidR="00974036" w:rsidRPr="00F50D5A">
        <w:rPr>
          <w:i/>
          <w:iCs/>
          <w:color w:val="0F3D58"/>
        </w:rPr>
        <w:t xml:space="preserve"> may be requested to provide additional information.</w:t>
      </w:r>
    </w:p>
    <w:p w14:paraId="19916181" w14:textId="1A7BC72F" w:rsidR="00407D43" w:rsidRDefault="0051555D" w:rsidP="00407D43">
      <w:pPr>
        <w:pStyle w:val="Ttulo1"/>
      </w:pPr>
      <w:bookmarkStart w:id="32" w:name="_Toc128733863"/>
      <w:r>
        <w:lastRenderedPageBreak/>
        <w:t>TECHNICAL INFORMATION</w:t>
      </w:r>
      <w:bookmarkEnd w:id="32"/>
    </w:p>
    <w:p w14:paraId="0B189ADB" w14:textId="3E99AF99" w:rsidR="00407D43" w:rsidRPr="008D1CD0" w:rsidRDefault="00407D43" w:rsidP="00407D43">
      <w:pPr>
        <w:rPr>
          <w:i/>
          <w:iCs/>
          <w:color w:val="0F3D58"/>
        </w:rPr>
      </w:pPr>
      <w:r w:rsidRPr="008D1CD0">
        <w:rPr>
          <w:i/>
          <w:iCs/>
          <w:color w:val="0F3D58"/>
        </w:rPr>
        <w:t>Please note that section</w:t>
      </w:r>
      <w:r w:rsidR="00405526">
        <w:rPr>
          <w:i/>
          <w:iCs/>
          <w:color w:val="0F3D58"/>
        </w:rPr>
        <w:t xml:space="preserve"> 2</w:t>
      </w:r>
      <w:r w:rsidRPr="008D1CD0">
        <w:rPr>
          <w:i/>
          <w:iCs/>
          <w:color w:val="0F3D58"/>
        </w:rPr>
        <w:t xml:space="preserve"> may not exceed </w:t>
      </w:r>
      <w:r w:rsidR="00DD3187" w:rsidRPr="00DD3187">
        <w:rPr>
          <w:b/>
          <w:bCs/>
          <w:i/>
          <w:iCs/>
          <w:color w:val="0F3D58"/>
        </w:rPr>
        <w:t>10</w:t>
      </w:r>
      <w:r w:rsidRPr="00DD3187">
        <w:rPr>
          <w:b/>
          <w:bCs/>
          <w:i/>
          <w:iCs/>
          <w:color w:val="0F3D58"/>
        </w:rPr>
        <w:t xml:space="preserve"> pages</w:t>
      </w:r>
      <w:r w:rsidR="00DD3187">
        <w:rPr>
          <w:b/>
          <w:bCs/>
          <w:i/>
          <w:iCs/>
          <w:color w:val="0F3D58"/>
        </w:rPr>
        <w:t xml:space="preserve"> </w:t>
      </w:r>
      <w:r w:rsidR="00DD3187" w:rsidRPr="00DD3187">
        <w:rPr>
          <w:i/>
          <w:iCs/>
          <w:color w:val="0F3D58"/>
        </w:rPr>
        <w:t xml:space="preserve">(counting only the pages covering section 2 (from </w:t>
      </w:r>
      <w:r w:rsidR="00DD3187">
        <w:rPr>
          <w:i/>
          <w:iCs/>
          <w:color w:val="0F3D58"/>
        </w:rPr>
        <w:t>this page</w:t>
      </w:r>
      <w:r w:rsidR="00DD3187" w:rsidRPr="00DD3187">
        <w:rPr>
          <w:i/>
          <w:iCs/>
          <w:color w:val="0F3D58"/>
        </w:rPr>
        <w:t xml:space="preserve"> up to the</w:t>
      </w:r>
      <w:r w:rsidR="00DD3187">
        <w:rPr>
          <w:i/>
          <w:iCs/>
          <w:color w:val="0F3D58"/>
        </w:rPr>
        <w:t xml:space="preserve"> page of the</w:t>
      </w:r>
      <w:r w:rsidR="00DD3187" w:rsidRPr="00DD3187">
        <w:rPr>
          <w:i/>
          <w:iCs/>
          <w:color w:val="0F3D58"/>
        </w:rPr>
        <w:t xml:space="preserve"> last </w:t>
      </w:r>
      <w:r w:rsidR="00DD3187">
        <w:rPr>
          <w:i/>
          <w:iCs/>
          <w:color w:val="0F3D58"/>
        </w:rPr>
        <w:t>paragraph</w:t>
      </w:r>
      <w:r w:rsidR="00DD3187" w:rsidRPr="00DD3187">
        <w:rPr>
          <w:i/>
          <w:iCs/>
          <w:color w:val="0F3D58"/>
        </w:rPr>
        <w:t xml:space="preserve"> in section 2.3.2)</w:t>
      </w:r>
      <w:r w:rsidR="00DD3187">
        <w:rPr>
          <w:i/>
          <w:iCs/>
          <w:color w:val="0F3D58"/>
        </w:rPr>
        <w:t>)</w:t>
      </w:r>
      <w:r w:rsidRPr="008D1CD0">
        <w:rPr>
          <w:i/>
          <w:iCs/>
          <w:color w:val="0F3D58"/>
        </w:rPr>
        <w:t xml:space="preserve">, using the pre-defined style of this </w:t>
      </w:r>
      <w:r w:rsidR="00B03F45" w:rsidRPr="008D1CD0">
        <w:rPr>
          <w:i/>
          <w:iCs/>
          <w:color w:val="0F3D58"/>
        </w:rPr>
        <w:t>template (i.e., font Calibri Light 11pt</w:t>
      </w:r>
      <w:r w:rsidR="0051555D">
        <w:rPr>
          <w:i/>
          <w:iCs/>
          <w:color w:val="0F3D58"/>
        </w:rPr>
        <w:t xml:space="preserve"> (incl. in the boxes)</w:t>
      </w:r>
      <w:r w:rsidR="00B03F45" w:rsidRPr="008D1CD0">
        <w:rPr>
          <w:i/>
          <w:iCs/>
          <w:color w:val="0F3D58"/>
        </w:rPr>
        <w:t xml:space="preserve">, same </w:t>
      </w:r>
      <w:r w:rsidR="00F9200C" w:rsidRPr="008D1CD0">
        <w:rPr>
          <w:i/>
          <w:iCs/>
          <w:color w:val="0F3D58"/>
        </w:rPr>
        <w:t xml:space="preserve">page margins, header and footer styles, </w:t>
      </w:r>
      <w:r w:rsidR="00145ED1" w:rsidRPr="008D1CD0">
        <w:rPr>
          <w:i/>
          <w:iCs/>
          <w:color w:val="0F3D58"/>
        </w:rPr>
        <w:t xml:space="preserve">etc.). </w:t>
      </w:r>
      <w:r w:rsidR="00566CA9">
        <w:rPr>
          <w:i/>
          <w:iCs/>
          <w:color w:val="0F3D58"/>
        </w:rPr>
        <w:t xml:space="preserve">It is not suggested to use all 10 pages if the applicant is able to convey the requested information in a more </w:t>
      </w:r>
      <w:r w:rsidR="009E435C">
        <w:rPr>
          <w:i/>
          <w:iCs/>
          <w:color w:val="0F3D58"/>
        </w:rPr>
        <w:t>concise</w:t>
      </w:r>
      <w:r w:rsidR="00566CA9">
        <w:rPr>
          <w:i/>
          <w:iCs/>
          <w:color w:val="0F3D58"/>
        </w:rPr>
        <w:t xml:space="preserve"> manner.</w:t>
      </w:r>
    </w:p>
    <w:p w14:paraId="2FDACEE7" w14:textId="0996C48F" w:rsidR="00F813A7" w:rsidRPr="008D1CD0" w:rsidRDefault="00F813A7" w:rsidP="00407D43">
      <w:pPr>
        <w:rPr>
          <w:i/>
          <w:iCs/>
          <w:color w:val="0F3D58"/>
        </w:rPr>
      </w:pPr>
      <w:r w:rsidRPr="008D1CD0">
        <w:rPr>
          <w:i/>
          <w:iCs/>
          <w:color w:val="0F3D58"/>
        </w:rPr>
        <w:t xml:space="preserve">Do not delete or change the level 1 and level 2 headings. </w:t>
      </w:r>
    </w:p>
    <w:p w14:paraId="36CAC3D0" w14:textId="756F028E" w:rsidR="008D1CD0" w:rsidRPr="008D1CD0" w:rsidRDefault="00F813A7" w:rsidP="00407D43">
      <w:pPr>
        <w:rPr>
          <w:i/>
          <w:iCs/>
          <w:color w:val="0F3D58"/>
        </w:rPr>
      </w:pPr>
      <w:r w:rsidRPr="008D1CD0">
        <w:rPr>
          <w:i/>
          <w:iCs/>
          <w:color w:val="0F3D58"/>
        </w:rPr>
        <w:t>Delete all instructions (given in cursive blue</w:t>
      </w:r>
      <w:r w:rsidR="00E85A8E">
        <w:rPr>
          <w:i/>
          <w:iCs/>
          <w:color w:val="0F3D58"/>
        </w:rPr>
        <w:t xml:space="preserve"> throughout this document </w:t>
      </w:r>
      <w:r w:rsidR="00CB6CE3">
        <w:rPr>
          <w:i/>
          <w:iCs/>
          <w:color w:val="0F3D58"/>
        </w:rPr>
        <w:t xml:space="preserve">section </w:t>
      </w:r>
      <w:r w:rsidR="00E85A8E">
        <w:rPr>
          <w:i/>
          <w:iCs/>
          <w:color w:val="0F3D58"/>
        </w:rPr>
        <w:t>and in the boxes</w:t>
      </w:r>
      <w:r w:rsidRPr="008D1CD0">
        <w:rPr>
          <w:i/>
          <w:iCs/>
          <w:color w:val="0F3D58"/>
        </w:rPr>
        <w:t xml:space="preserve">) and use only the blue boxes to provide text. </w:t>
      </w:r>
    </w:p>
    <w:p w14:paraId="77FF56B2" w14:textId="6023090C" w:rsidR="00F813A7" w:rsidRDefault="00F813A7" w:rsidP="00407D43">
      <w:pPr>
        <w:rPr>
          <w:i/>
          <w:iCs/>
          <w:color w:val="0F3D58"/>
        </w:rPr>
      </w:pPr>
      <w:r w:rsidRPr="008D1CD0">
        <w:rPr>
          <w:i/>
          <w:iCs/>
          <w:color w:val="0F3D58"/>
        </w:rPr>
        <w:t xml:space="preserve">Do not add captions </w:t>
      </w:r>
      <w:r w:rsidR="008D1CD0" w:rsidRPr="008D1CD0">
        <w:rPr>
          <w:i/>
          <w:iCs/>
          <w:color w:val="0F3D58"/>
        </w:rPr>
        <w:t>to figures or tables using the Word-native caption functions.</w:t>
      </w:r>
    </w:p>
    <w:p w14:paraId="4C613619" w14:textId="3814AA36" w:rsidR="00974036" w:rsidRPr="005F7C0C" w:rsidRDefault="00E85A8E" w:rsidP="00F55237">
      <w:pPr>
        <w:rPr>
          <w:i/>
          <w:iCs/>
        </w:rPr>
      </w:pPr>
      <w:r>
        <w:rPr>
          <w:i/>
          <w:iCs/>
          <w:color w:val="0F3D58"/>
        </w:rPr>
        <w:t xml:space="preserve">The word count per box is only a suggestion to give the applicant a rough estimate of the expected input. </w:t>
      </w:r>
      <w:r w:rsidR="003952EE">
        <w:rPr>
          <w:i/>
          <w:iCs/>
          <w:color w:val="0F3D58"/>
        </w:rPr>
        <w:t>It is based on around 7 pages of text, with enough room for graphics, if needed.</w:t>
      </w:r>
    </w:p>
    <w:p w14:paraId="02E8D446" w14:textId="77777777" w:rsidR="00F813A7" w:rsidRPr="00470B32" w:rsidRDefault="00F813A7" w:rsidP="00F813A7">
      <w:pPr>
        <w:pStyle w:val="Ttulo2"/>
      </w:pPr>
      <w:bookmarkStart w:id="33" w:name="_Toc11159796"/>
      <w:bookmarkStart w:id="34" w:name="_Toc128733864"/>
      <w:r w:rsidRPr="00470B32">
        <w:t>Excellence of the proposed twinning</w:t>
      </w:r>
      <w:bookmarkEnd w:id="33"/>
      <w:bookmarkEnd w:id="34"/>
    </w:p>
    <w:p w14:paraId="3924253F" w14:textId="4776C626" w:rsidR="00F813A7" w:rsidRDefault="005F7C0C" w:rsidP="00F813A7">
      <w:pPr>
        <w:pStyle w:val="Ttulo3"/>
      </w:pPr>
      <w:bookmarkStart w:id="35" w:name="_Toc11159797"/>
      <w:bookmarkStart w:id="36" w:name="_Toc128733865"/>
      <w:r>
        <w:t>Relevance</w:t>
      </w:r>
      <w:r w:rsidR="00F813A7" w:rsidRPr="00470B32">
        <w:t xml:space="preserve"> of the twinning in the context of </w:t>
      </w:r>
      <w:r w:rsidR="00E85A8E">
        <w:t>key</w:t>
      </w:r>
      <w:r w:rsidR="00F813A7" w:rsidRPr="00470B32">
        <w:t xml:space="preserve"> </w:t>
      </w:r>
      <w:r w:rsidR="0051555D">
        <w:t>EU</w:t>
      </w:r>
      <w:r w:rsidR="00F813A7" w:rsidRPr="00470B32">
        <w:t xml:space="preserve"> priorities</w:t>
      </w:r>
      <w:bookmarkEnd w:id="35"/>
      <w:bookmarkEnd w:id="36"/>
    </w:p>
    <w:tbl>
      <w:tblPr>
        <w:tblStyle w:val="Tablaconcuadrcula"/>
        <w:tblW w:w="0" w:type="auto"/>
        <w:tblLook w:val="04A0" w:firstRow="1" w:lastRow="0" w:firstColumn="1" w:lastColumn="0" w:noHBand="0" w:noVBand="1"/>
      </w:tblPr>
      <w:tblGrid>
        <w:gridCol w:w="9286"/>
      </w:tblGrid>
      <w:tr w:rsidR="00F813A7" w14:paraId="6E762BC2" w14:textId="77777777" w:rsidTr="00F813A7">
        <w:tc>
          <w:tcPr>
            <w:tcW w:w="9286" w:type="dxa"/>
            <w:tcBorders>
              <w:top w:val="nil"/>
              <w:left w:val="nil"/>
              <w:bottom w:val="nil"/>
              <w:right w:val="nil"/>
            </w:tcBorders>
            <w:shd w:val="clear" w:color="auto" w:fill="E4EDF4"/>
          </w:tcPr>
          <w:p w14:paraId="34A0EE64" w14:textId="3C112838" w:rsidR="00F813A7" w:rsidRPr="00E85A8E" w:rsidRDefault="00E85A8E" w:rsidP="00F813A7">
            <w:pPr>
              <w:rPr>
                <w:i/>
                <w:iCs/>
                <w:color w:val="0F3D58"/>
                <w:sz w:val="22"/>
                <w:szCs w:val="22"/>
              </w:rPr>
            </w:pPr>
            <w:r w:rsidRPr="00E85A8E">
              <w:rPr>
                <w:i/>
                <w:iCs/>
                <w:color w:val="0F3D58"/>
                <w:sz w:val="22"/>
                <w:szCs w:val="22"/>
              </w:rPr>
              <w:t xml:space="preserve">Explain how the twinning addresses key </w:t>
            </w:r>
            <w:r w:rsidR="0051555D">
              <w:rPr>
                <w:i/>
                <w:iCs/>
                <w:color w:val="0F3D58"/>
                <w:sz w:val="22"/>
                <w:szCs w:val="22"/>
              </w:rPr>
              <w:t>EU</w:t>
            </w:r>
            <w:r w:rsidRPr="00E85A8E">
              <w:rPr>
                <w:i/>
                <w:iCs/>
                <w:color w:val="0F3D58"/>
                <w:sz w:val="22"/>
                <w:szCs w:val="22"/>
              </w:rPr>
              <w:t xml:space="preserve"> priorities on the uptake of digital solutions in health and care. </w:t>
            </w:r>
          </w:p>
          <w:p w14:paraId="40FD5CE1" w14:textId="77777777" w:rsidR="00DD3187" w:rsidRDefault="00DD3187" w:rsidP="00F813A7">
            <w:pPr>
              <w:rPr>
                <w:sz w:val="22"/>
                <w:szCs w:val="22"/>
              </w:rPr>
            </w:pPr>
          </w:p>
          <w:p w14:paraId="31964F8A" w14:textId="38020818" w:rsidR="00F813A7" w:rsidRPr="00E85A8E" w:rsidRDefault="00E85A8E" w:rsidP="00F813A7">
            <w:pPr>
              <w:rPr>
                <w:sz w:val="22"/>
                <w:szCs w:val="22"/>
              </w:rPr>
            </w:pPr>
            <w:r w:rsidRPr="00E85A8E">
              <w:rPr>
                <w:sz w:val="22"/>
                <w:szCs w:val="22"/>
              </w:rPr>
              <w:t xml:space="preserve">Your text here (estimated word count for this box: </w:t>
            </w:r>
            <w:r>
              <w:rPr>
                <w:sz w:val="22"/>
                <w:szCs w:val="22"/>
              </w:rPr>
              <w:t>200</w:t>
            </w:r>
            <w:r w:rsidRPr="00E85A8E">
              <w:rPr>
                <w:sz w:val="22"/>
                <w:szCs w:val="22"/>
              </w:rPr>
              <w:t xml:space="preserve">) </w:t>
            </w:r>
          </w:p>
        </w:tc>
      </w:tr>
    </w:tbl>
    <w:p w14:paraId="0A94820E" w14:textId="7B319F2C" w:rsidR="00F813A7" w:rsidRDefault="00F813A7" w:rsidP="00F813A7">
      <w:pPr>
        <w:pStyle w:val="Ttulo3"/>
      </w:pPr>
      <w:bookmarkStart w:id="37" w:name="_Toc11159798"/>
      <w:bookmarkStart w:id="38" w:name="_Toc128733866"/>
      <w:r w:rsidRPr="00470B32">
        <w:t>Detailed description of the twinning solution</w:t>
      </w:r>
      <w:bookmarkEnd w:id="37"/>
      <w:bookmarkEnd w:id="38"/>
    </w:p>
    <w:tbl>
      <w:tblPr>
        <w:tblStyle w:val="Tablaconcuadrcula"/>
        <w:tblW w:w="0" w:type="auto"/>
        <w:tblLook w:val="04A0" w:firstRow="1" w:lastRow="0" w:firstColumn="1" w:lastColumn="0" w:noHBand="0" w:noVBand="1"/>
      </w:tblPr>
      <w:tblGrid>
        <w:gridCol w:w="9286"/>
      </w:tblGrid>
      <w:tr w:rsidR="00E85A8E" w14:paraId="155805EF" w14:textId="77777777" w:rsidTr="00BA08C0">
        <w:tc>
          <w:tcPr>
            <w:tcW w:w="9286" w:type="dxa"/>
            <w:tcBorders>
              <w:top w:val="nil"/>
              <w:left w:val="nil"/>
              <w:bottom w:val="nil"/>
              <w:right w:val="nil"/>
            </w:tcBorders>
            <w:shd w:val="clear" w:color="auto" w:fill="E4EDF4"/>
          </w:tcPr>
          <w:p w14:paraId="24E0EE1A" w14:textId="77777777" w:rsidR="00DD3187" w:rsidRPr="00DD3187" w:rsidRDefault="00DD3187" w:rsidP="00DD3187">
            <w:pPr>
              <w:rPr>
                <w:i/>
                <w:iCs/>
                <w:color w:val="0F3D58"/>
                <w:szCs w:val="22"/>
              </w:rPr>
            </w:pPr>
            <w:r w:rsidRPr="00DD3187">
              <w:rPr>
                <w:i/>
                <w:iCs/>
                <w:color w:val="0F3D58"/>
                <w:szCs w:val="22"/>
              </w:rPr>
              <w:t>Describe the twinning solution – owner, development history, functionality and application, impacts and results, evidence of effectiveness, costs and benefits, etc.</w:t>
            </w:r>
          </w:p>
          <w:p w14:paraId="1885038D" w14:textId="2BEC6DF6" w:rsidR="00DD3187" w:rsidRPr="00DD3187" w:rsidRDefault="00DD3187" w:rsidP="00DD3187">
            <w:pPr>
              <w:rPr>
                <w:i/>
                <w:iCs/>
                <w:color w:val="0F3D58"/>
                <w:sz w:val="22"/>
                <w:szCs w:val="22"/>
              </w:rPr>
            </w:pPr>
            <w:r w:rsidRPr="00DD3187">
              <w:rPr>
                <w:i/>
                <w:iCs/>
                <w:color w:val="0F3D58"/>
                <w:sz w:val="22"/>
                <w:szCs w:val="22"/>
              </w:rPr>
              <w:t>Clearly state the maturity, level of operationalisation/ implementation of the twinning solution, making reference where possible to the use of tools and approaches for (self-)assessing the maturity of systems and services</w:t>
            </w:r>
            <w:r>
              <w:rPr>
                <w:i/>
                <w:iCs/>
                <w:color w:val="0F3D58"/>
                <w:sz w:val="22"/>
                <w:szCs w:val="22"/>
              </w:rPr>
              <w:t>.</w:t>
            </w:r>
          </w:p>
          <w:p w14:paraId="2DD20C38" w14:textId="6122D1EF" w:rsidR="00DD3187" w:rsidRPr="00DD3187" w:rsidRDefault="00DD3187" w:rsidP="00DD3187">
            <w:pPr>
              <w:rPr>
                <w:i/>
                <w:iCs/>
                <w:color w:val="0F3D58"/>
                <w:sz w:val="22"/>
                <w:szCs w:val="22"/>
              </w:rPr>
            </w:pPr>
            <w:r w:rsidRPr="00DD3187">
              <w:rPr>
                <w:i/>
                <w:iCs/>
                <w:color w:val="0F3D58"/>
                <w:sz w:val="22"/>
                <w:szCs w:val="22"/>
              </w:rPr>
              <w:t>Provide links to published articles, website(s), news or similar evidence.</w:t>
            </w:r>
          </w:p>
          <w:p w14:paraId="54A423E6" w14:textId="77777777" w:rsidR="00DD3187" w:rsidRDefault="00DD3187" w:rsidP="00BA08C0">
            <w:pPr>
              <w:rPr>
                <w:sz w:val="22"/>
                <w:szCs w:val="22"/>
              </w:rPr>
            </w:pPr>
          </w:p>
          <w:p w14:paraId="009954D4" w14:textId="134F350C" w:rsidR="00E85A8E" w:rsidRPr="00E85A8E" w:rsidRDefault="00E85A8E" w:rsidP="00BA08C0">
            <w:pPr>
              <w:rPr>
                <w:sz w:val="22"/>
                <w:szCs w:val="22"/>
              </w:rPr>
            </w:pPr>
            <w:r w:rsidRPr="00E85A8E">
              <w:rPr>
                <w:sz w:val="22"/>
                <w:szCs w:val="22"/>
              </w:rPr>
              <w:t xml:space="preserve">Your text here (estimated word count for this box: </w:t>
            </w:r>
            <w:r w:rsidR="00DD3187">
              <w:rPr>
                <w:sz w:val="22"/>
                <w:szCs w:val="22"/>
              </w:rPr>
              <w:t>800</w:t>
            </w:r>
            <w:r w:rsidRPr="00E85A8E">
              <w:rPr>
                <w:sz w:val="22"/>
                <w:szCs w:val="22"/>
              </w:rPr>
              <w:t xml:space="preserve">) </w:t>
            </w:r>
          </w:p>
        </w:tc>
      </w:tr>
    </w:tbl>
    <w:p w14:paraId="5D122BC9" w14:textId="7940C8F4" w:rsidR="00F813A7" w:rsidRDefault="00F813A7" w:rsidP="00F813A7">
      <w:pPr>
        <w:pStyle w:val="Ttulo3"/>
      </w:pPr>
      <w:bookmarkStart w:id="39" w:name="_Toc11159799"/>
      <w:bookmarkStart w:id="40" w:name="_Toc128733867"/>
      <w:r w:rsidRPr="00470B32">
        <w:t>Innovativeness from the perspective of the adopter(s)/partners</w:t>
      </w:r>
      <w:bookmarkEnd w:id="39"/>
      <w:bookmarkEnd w:id="40"/>
    </w:p>
    <w:tbl>
      <w:tblPr>
        <w:tblStyle w:val="Tablaconcuadrcula"/>
        <w:tblW w:w="0" w:type="auto"/>
        <w:tblLook w:val="04A0" w:firstRow="1" w:lastRow="0" w:firstColumn="1" w:lastColumn="0" w:noHBand="0" w:noVBand="1"/>
      </w:tblPr>
      <w:tblGrid>
        <w:gridCol w:w="9286"/>
      </w:tblGrid>
      <w:tr w:rsidR="0051555D" w14:paraId="69B09064" w14:textId="77777777" w:rsidTr="00BA08C0">
        <w:tc>
          <w:tcPr>
            <w:tcW w:w="9286" w:type="dxa"/>
            <w:tcBorders>
              <w:top w:val="nil"/>
              <w:left w:val="nil"/>
              <w:bottom w:val="nil"/>
              <w:right w:val="nil"/>
            </w:tcBorders>
            <w:shd w:val="clear" w:color="auto" w:fill="E4EDF4"/>
          </w:tcPr>
          <w:p w14:paraId="18A9ECB7" w14:textId="77777777" w:rsidR="0051555D" w:rsidRPr="0051555D" w:rsidRDefault="0051555D" w:rsidP="0051555D">
            <w:pPr>
              <w:rPr>
                <w:i/>
                <w:iCs/>
                <w:color w:val="0F3D58"/>
                <w:szCs w:val="22"/>
              </w:rPr>
            </w:pPr>
            <w:r w:rsidRPr="0051555D">
              <w:rPr>
                <w:i/>
                <w:iCs/>
                <w:color w:val="0F3D58"/>
                <w:szCs w:val="22"/>
              </w:rPr>
              <w:t>Describe the motivation of the adopter(s/ partners for collaborating on the twinning solution.</w:t>
            </w:r>
          </w:p>
          <w:p w14:paraId="49EAEBC4" w14:textId="77777777" w:rsidR="0051555D" w:rsidRPr="0051555D" w:rsidRDefault="0051555D" w:rsidP="0051555D">
            <w:pPr>
              <w:rPr>
                <w:i/>
                <w:iCs/>
                <w:color w:val="0F3D58"/>
                <w:szCs w:val="22"/>
              </w:rPr>
            </w:pPr>
            <w:r w:rsidRPr="0051555D">
              <w:rPr>
                <w:i/>
                <w:iCs/>
                <w:color w:val="0F3D58"/>
                <w:szCs w:val="22"/>
              </w:rPr>
              <w:t>Describe the problem /identified care delivery shortcoming/ challenge/ unmet need that the twinning action will address for adopters.</w:t>
            </w:r>
          </w:p>
          <w:p w14:paraId="54639C63" w14:textId="77777777" w:rsidR="0051555D" w:rsidRPr="0051555D" w:rsidRDefault="0051555D" w:rsidP="0051555D">
            <w:pPr>
              <w:rPr>
                <w:i/>
                <w:iCs/>
                <w:color w:val="0F3D58"/>
                <w:szCs w:val="22"/>
              </w:rPr>
            </w:pPr>
            <w:r w:rsidRPr="0051555D">
              <w:rPr>
                <w:i/>
                <w:iCs/>
                <w:color w:val="0F3D58"/>
                <w:szCs w:val="22"/>
              </w:rPr>
              <w:t>Describe the innovative nature of the twinning solution for the adopter(s).</w:t>
            </w:r>
          </w:p>
          <w:p w14:paraId="20ADDF44" w14:textId="5368967F" w:rsidR="0051555D" w:rsidRPr="00DD3187" w:rsidRDefault="0051555D" w:rsidP="0051555D">
            <w:pPr>
              <w:rPr>
                <w:i/>
                <w:iCs/>
                <w:color w:val="0F3D58"/>
                <w:sz w:val="22"/>
                <w:szCs w:val="22"/>
              </w:rPr>
            </w:pPr>
            <w:r w:rsidRPr="0051555D">
              <w:rPr>
                <w:i/>
                <w:iCs/>
                <w:color w:val="0F3D58"/>
                <w:sz w:val="22"/>
                <w:szCs w:val="22"/>
              </w:rPr>
              <w:t>Describe how the twinning solution relates to key care objectives and strategies.</w:t>
            </w:r>
          </w:p>
          <w:p w14:paraId="495AFCD5" w14:textId="77777777" w:rsidR="0051555D" w:rsidRDefault="0051555D" w:rsidP="00BA08C0">
            <w:pPr>
              <w:rPr>
                <w:sz w:val="22"/>
                <w:szCs w:val="22"/>
              </w:rPr>
            </w:pPr>
          </w:p>
          <w:p w14:paraId="42A25C02" w14:textId="4F0E8B3C" w:rsidR="0051555D" w:rsidRPr="00E85A8E" w:rsidRDefault="0051555D" w:rsidP="00BA08C0">
            <w:pPr>
              <w:rPr>
                <w:sz w:val="22"/>
                <w:szCs w:val="22"/>
              </w:rPr>
            </w:pPr>
            <w:r w:rsidRPr="00E85A8E">
              <w:rPr>
                <w:sz w:val="22"/>
                <w:szCs w:val="22"/>
              </w:rPr>
              <w:t xml:space="preserve">Your text here (estimated word count for this box: </w:t>
            </w:r>
            <w:r>
              <w:rPr>
                <w:sz w:val="22"/>
                <w:szCs w:val="22"/>
              </w:rPr>
              <w:t>600</w:t>
            </w:r>
            <w:r w:rsidRPr="00E85A8E">
              <w:rPr>
                <w:sz w:val="22"/>
                <w:szCs w:val="22"/>
              </w:rPr>
              <w:t xml:space="preserve">) </w:t>
            </w:r>
          </w:p>
        </w:tc>
      </w:tr>
    </w:tbl>
    <w:p w14:paraId="2A395840" w14:textId="7C004DF1" w:rsidR="00F813A7" w:rsidRDefault="00F813A7" w:rsidP="00F813A7">
      <w:pPr>
        <w:pStyle w:val="Ttulo3"/>
      </w:pPr>
      <w:bookmarkStart w:id="41" w:name="_Toc11159800"/>
      <w:bookmarkStart w:id="42" w:name="_Toc128733868"/>
      <w:r w:rsidRPr="00470B32">
        <w:lastRenderedPageBreak/>
        <w:t>Scope and scale of planned adoption</w:t>
      </w:r>
      <w:bookmarkEnd w:id="41"/>
      <w:bookmarkEnd w:id="42"/>
    </w:p>
    <w:tbl>
      <w:tblPr>
        <w:tblStyle w:val="Tablaconcuadrcula"/>
        <w:tblW w:w="0" w:type="auto"/>
        <w:tblLook w:val="04A0" w:firstRow="1" w:lastRow="0" w:firstColumn="1" w:lastColumn="0" w:noHBand="0" w:noVBand="1"/>
      </w:tblPr>
      <w:tblGrid>
        <w:gridCol w:w="9286"/>
      </w:tblGrid>
      <w:tr w:rsidR="0051555D" w14:paraId="500B6EDF" w14:textId="77777777" w:rsidTr="00BA08C0">
        <w:tc>
          <w:tcPr>
            <w:tcW w:w="9286" w:type="dxa"/>
            <w:tcBorders>
              <w:top w:val="nil"/>
              <w:left w:val="nil"/>
              <w:bottom w:val="nil"/>
              <w:right w:val="nil"/>
            </w:tcBorders>
            <w:shd w:val="clear" w:color="auto" w:fill="E4EDF4"/>
          </w:tcPr>
          <w:p w14:paraId="536A9334" w14:textId="77777777" w:rsidR="0051555D" w:rsidRPr="0051555D" w:rsidRDefault="0051555D" w:rsidP="0051555D">
            <w:pPr>
              <w:rPr>
                <w:i/>
                <w:iCs/>
                <w:color w:val="0F3D58"/>
                <w:szCs w:val="22"/>
              </w:rPr>
            </w:pPr>
            <w:r w:rsidRPr="0051555D">
              <w:rPr>
                <w:i/>
                <w:iCs/>
                <w:color w:val="0F3D58"/>
                <w:szCs w:val="22"/>
              </w:rPr>
              <w:t>Describe in detail the overall concept and methodology used in the twinning action.</w:t>
            </w:r>
          </w:p>
          <w:p w14:paraId="6682845F" w14:textId="348FD450" w:rsidR="0051555D" w:rsidRDefault="0051555D" w:rsidP="0051555D">
            <w:pPr>
              <w:rPr>
                <w:i/>
                <w:iCs/>
                <w:color w:val="0F3D58"/>
                <w:sz w:val="22"/>
                <w:szCs w:val="22"/>
              </w:rPr>
            </w:pPr>
            <w:r w:rsidRPr="0051555D">
              <w:rPr>
                <w:i/>
                <w:iCs/>
                <w:color w:val="0F3D58"/>
                <w:sz w:val="22"/>
                <w:szCs w:val="22"/>
              </w:rPr>
              <w:t>Describe the scale of the twinning with suitable metrics such as the size of the population affected, geographical spread, number of regions, number of organisations etc.</w:t>
            </w:r>
          </w:p>
          <w:p w14:paraId="0CD0CD45" w14:textId="77777777" w:rsidR="0051555D" w:rsidRPr="0051555D" w:rsidRDefault="0051555D" w:rsidP="0051555D">
            <w:pPr>
              <w:rPr>
                <w:i/>
                <w:iCs/>
                <w:color w:val="0F3D58"/>
                <w:sz w:val="22"/>
                <w:szCs w:val="22"/>
              </w:rPr>
            </w:pPr>
          </w:p>
          <w:p w14:paraId="381D1DC2" w14:textId="6C087680" w:rsidR="0051555D" w:rsidRPr="00E85A8E" w:rsidRDefault="0051555D" w:rsidP="00BA08C0">
            <w:pPr>
              <w:rPr>
                <w:sz w:val="22"/>
                <w:szCs w:val="22"/>
              </w:rPr>
            </w:pPr>
            <w:r w:rsidRPr="00E85A8E">
              <w:rPr>
                <w:sz w:val="22"/>
                <w:szCs w:val="22"/>
              </w:rPr>
              <w:t xml:space="preserve">Your text here (estimated word count for this box: </w:t>
            </w:r>
            <w:r>
              <w:rPr>
                <w:sz w:val="22"/>
                <w:szCs w:val="22"/>
              </w:rPr>
              <w:t>400</w:t>
            </w:r>
            <w:r w:rsidRPr="00E85A8E">
              <w:rPr>
                <w:sz w:val="22"/>
                <w:szCs w:val="22"/>
              </w:rPr>
              <w:t xml:space="preserve">) </w:t>
            </w:r>
          </w:p>
        </w:tc>
      </w:tr>
    </w:tbl>
    <w:p w14:paraId="107346F3" w14:textId="77777777" w:rsidR="00F813A7" w:rsidRPr="00470B32" w:rsidRDefault="00F813A7" w:rsidP="00F813A7">
      <w:pPr>
        <w:pStyle w:val="Ttulo2"/>
      </w:pPr>
      <w:bookmarkStart w:id="43" w:name="_Toc11159801"/>
      <w:bookmarkStart w:id="44" w:name="_Toc128733869"/>
      <w:r w:rsidRPr="00470B32">
        <w:t>Impact of the proposed twinning</w:t>
      </w:r>
      <w:bookmarkEnd w:id="43"/>
      <w:bookmarkEnd w:id="44"/>
    </w:p>
    <w:p w14:paraId="3175A023" w14:textId="04CF7F4E" w:rsidR="00F813A7" w:rsidRDefault="00F813A7" w:rsidP="00F813A7">
      <w:pPr>
        <w:pStyle w:val="Ttulo3"/>
      </w:pPr>
      <w:bookmarkStart w:id="45" w:name="_Toc11159802"/>
      <w:bookmarkStart w:id="46" w:name="_Toc128733870"/>
      <w:r w:rsidRPr="00470B32">
        <w:t>Benefits for citizens/patients</w:t>
      </w:r>
      <w:bookmarkEnd w:id="45"/>
      <w:bookmarkEnd w:id="46"/>
    </w:p>
    <w:tbl>
      <w:tblPr>
        <w:tblStyle w:val="Tablaconcuadrcula"/>
        <w:tblW w:w="0" w:type="auto"/>
        <w:tblLook w:val="04A0" w:firstRow="1" w:lastRow="0" w:firstColumn="1" w:lastColumn="0" w:noHBand="0" w:noVBand="1"/>
      </w:tblPr>
      <w:tblGrid>
        <w:gridCol w:w="9286"/>
      </w:tblGrid>
      <w:tr w:rsidR="0051555D" w14:paraId="716B22E3" w14:textId="77777777" w:rsidTr="00BA08C0">
        <w:tc>
          <w:tcPr>
            <w:tcW w:w="9286" w:type="dxa"/>
            <w:tcBorders>
              <w:top w:val="nil"/>
              <w:left w:val="nil"/>
              <w:bottom w:val="nil"/>
              <w:right w:val="nil"/>
            </w:tcBorders>
            <w:shd w:val="clear" w:color="auto" w:fill="E4EDF4"/>
          </w:tcPr>
          <w:p w14:paraId="5829DBC4" w14:textId="01C9866C" w:rsidR="0051555D" w:rsidRDefault="0051555D" w:rsidP="0051555D">
            <w:pPr>
              <w:rPr>
                <w:i/>
                <w:iCs/>
                <w:color w:val="0F3D58"/>
                <w:sz w:val="22"/>
                <w:szCs w:val="22"/>
              </w:rPr>
            </w:pPr>
            <w:r w:rsidRPr="0051555D">
              <w:rPr>
                <w:i/>
                <w:iCs/>
                <w:color w:val="0F3D58"/>
                <w:sz w:val="22"/>
                <w:szCs w:val="22"/>
              </w:rPr>
              <w:t xml:space="preserve">Describe the anticipated outcomes and/ or benefits for citizens/patients and carers as a result of the twinning action. </w:t>
            </w:r>
          </w:p>
          <w:p w14:paraId="58E0CEA2" w14:textId="77777777" w:rsidR="0051555D" w:rsidRPr="0051555D" w:rsidRDefault="0051555D" w:rsidP="00BA08C0">
            <w:pPr>
              <w:rPr>
                <w:i/>
                <w:iCs/>
                <w:color w:val="0F3D58"/>
                <w:sz w:val="22"/>
                <w:szCs w:val="22"/>
              </w:rPr>
            </w:pPr>
          </w:p>
          <w:p w14:paraId="4364144A" w14:textId="77777777" w:rsidR="0051555D" w:rsidRPr="00E85A8E" w:rsidRDefault="0051555D" w:rsidP="00BA08C0">
            <w:pPr>
              <w:rPr>
                <w:sz w:val="22"/>
                <w:szCs w:val="22"/>
              </w:rPr>
            </w:pPr>
            <w:r w:rsidRPr="00E85A8E">
              <w:rPr>
                <w:sz w:val="22"/>
                <w:szCs w:val="22"/>
              </w:rPr>
              <w:t xml:space="preserve">Your text here (estimated word count for this box: </w:t>
            </w:r>
            <w:r>
              <w:rPr>
                <w:sz w:val="22"/>
                <w:szCs w:val="22"/>
              </w:rPr>
              <w:t>400</w:t>
            </w:r>
            <w:r w:rsidRPr="00E85A8E">
              <w:rPr>
                <w:sz w:val="22"/>
                <w:szCs w:val="22"/>
              </w:rPr>
              <w:t xml:space="preserve">) </w:t>
            </w:r>
          </w:p>
        </w:tc>
      </w:tr>
    </w:tbl>
    <w:p w14:paraId="281C46AC" w14:textId="1E098948" w:rsidR="00F813A7" w:rsidRDefault="00F813A7" w:rsidP="00F813A7">
      <w:pPr>
        <w:pStyle w:val="Ttulo3"/>
      </w:pPr>
      <w:bookmarkStart w:id="47" w:name="_Toc11159803"/>
      <w:bookmarkStart w:id="48" w:name="_Toc128733871"/>
      <w:r w:rsidRPr="00470B32">
        <w:t>Benefits for the adopter(s’) health and care system(s)</w:t>
      </w:r>
      <w:bookmarkEnd w:id="47"/>
      <w:bookmarkEnd w:id="48"/>
    </w:p>
    <w:tbl>
      <w:tblPr>
        <w:tblStyle w:val="Tablaconcuadrcula"/>
        <w:tblW w:w="0" w:type="auto"/>
        <w:tblLook w:val="04A0" w:firstRow="1" w:lastRow="0" w:firstColumn="1" w:lastColumn="0" w:noHBand="0" w:noVBand="1"/>
      </w:tblPr>
      <w:tblGrid>
        <w:gridCol w:w="9286"/>
      </w:tblGrid>
      <w:tr w:rsidR="0051555D" w14:paraId="336CB011" w14:textId="77777777" w:rsidTr="00BA08C0">
        <w:tc>
          <w:tcPr>
            <w:tcW w:w="9286" w:type="dxa"/>
            <w:tcBorders>
              <w:top w:val="nil"/>
              <w:left w:val="nil"/>
              <w:bottom w:val="nil"/>
              <w:right w:val="nil"/>
            </w:tcBorders>
            <w:shd w:val="clear" w:color="auto" w:fill="E4EDF4"/>
          </w:tcPr>
          <w:p w14:paraId="2E61AB0C" w14:textId="21F2D583" w:rsidR="0051555D" w:rsidRDefault="0051555D" w:rsidP="00BA08C0">
            <w:pPr>
              <w:rPr>
                <w:i/>
                <w:iCs/>
                <w:color w:val="0F3D58"/>
                <w:sz w:val="22"/>
                <w:szCs w:val="22"/>
              </w:rPr>
            </w:pPr>
            <w:r w:rsidRPr="0051555D">
              <w:rPr>
                <w:i/>
                <w:iCs/>
                <w:color w:val="0F3D58"/>
                <w:sz w:val="22"/>
                <w:szCs w:val="22"/>
              </w:rPr>
              <w:t>Describe the anticipated outcomes and/or benefits for other partners/adopters health and care systems as a result of the twinning action.</w:t>
            </w:r>
          </w:p>
          <w:p w14:paraId="16B962E9" w14:textId="77777777" w:rsidR="0051555D" w:rsidRPr="0051555D" w:rsidRDefault="0051555D" w:rsidP="00BA08C0">
            <w:pPr>
              <w:rPr>
                <w:i/>
                <w:iCs/>
                <w:color w:val="0F3D58"/>
                <w:sz w:val="22"/>
                <w:szCs w:val="22"/>
              </w:rPr>
            </w:pPr>
          </w:p>
          <w:p w14:paraId="73EBAD85" w14:textId="77777777" w:rsidR="0051555D" w:rsidRPr="00E85A8E" w:rsidRDefault="0051555D" w:rsidP="00BA08C0">
            <w:pPr>
              <w:rPr>
                <w:sz w:val="22"/>
                <w:szCs w:val="22"/>
              </w:rPr>
            </w:pPr>
            <w:r w:rsidRPr="00E85A8E">
              <w:rPr>
                <w:sz w:val="22"/>
                <w:szCs w:val="22"/>
              </w:rPr>
              <w:t xml:space="preserve">Your text here (estimated word count for this box: </w:t>
            </w:r>
            <w:r>
              <w:rPr>
                <w:sz w:val="22"/>
                <w:szCs w:val="22"/>
              </w:rPr>
              <w:t>400</w:t>
            </w:r>
            <w:r w:rsidRPr="00E85A8E">
              <w:rPr>
                <w:sz w:val="22"/>
                <w:szCs w:val="22"/>
              </w:rPr>
              <w:t xml:space="preserve">) </w:t>
            </w:r>
          </w:p>
        </w:tc>
      </w:tr>
    </w:tbl>
    <w:p w14:paraId="480AE2A2" w14:textId="61143A5E" w:rsidR="00F813A7" w:rsidRDefault="00F813A7" w:rsidP="00F813A7">
      <w:pPr>
        <w:pStyle w:val="Ttulo3"/>
      </w:pPr>
      <w:bookmarkStart w:id="49" w:name="_Toc11159804"/>
      <w:bookmarkStart w:id="50" w:name="_Toc128733872"/>
      <w:r w:rsidRPr="00470B32">
        <w:t>Feasibility of spread and scaling up</w:t>
      </w:r>
      <w:bookmarkEnd w:id="49"/>
      <w:bookmarkEnd w:id="50"/>
    </w:p>
    <w:tbl>
      <w:tblPr>
        <w:tblStyle w:val="Tablaconcuadrcula"/>
        <w:tblW w:w="0" w:type="auto"/>
        <w:tblLook w:val="04A0" w:firstRow="1" w:lastRow="0" w:firstColumn="1" w:lastColumn="0" w:noHBand="0" w:noVBand="1"/>
      </w:tblPr>
      <w:tblGrid>
        <w:gridCol w:w="9286"/>
      </w:tblGrid>
      <w:tr w:rsidR="0051555D" w14:paraId="6B73695C" w14:textId="77777777" w:rsidTr="00BA08C0">
        <w:tc>
          <w:tcPr>
            <w:tcW w:w="9286" w:type="dxa"/>
            <w:tcBorders>
              <w:top w:val="nil"/>
              <w:left w:val="nil"/>
              <w:bottom w:val="nil"/>
              <w:right w:val="nil"/>
            </w:tcBorders>
            <w:shd w:val="clear" w:color="auto" w:fill="E4EDF4"/>
          </w:tcPr>
          <w:p w14:paraId="317F55F5" w14:textId="77777777" w:rsidR="0051555D" w:rsidRDefault="0051555D" w:rsidP="00BA08C0">
            <w:pPr>
              <w:rPr>
                <w:i/>
                <w:iCs/>
                <w:color w:val="0F3D58"/>
                <w:sz w:val="22"/>
                <w:szCs w:val="22"/>
              </w:rPr>
            </w:pPr>
            <w:r w:rsidRPr="0051555D">
              <w:rPr>
                <w:i/>
                <w:iCs/>
                <w:color w:val="0F3D58"/>
                <w:sz w:val="22"/>
                <w:szCs w:val="22"/>
              </w:rPr>
              <w:t>Describe clearly the plan after completion of the twinning activities to reach full-scale adoption with an indicative time-scale. Describe clearly the plan for disseminating the learning, results and outcomes to facilitate regions to adapt and adopt the twinning action. Describe and quantify the regions and organisations that will be targeted for full-scale adoption and quantify the population and staff served or otherwise involved. Address any issues of feasibility arising in the plan to reach full-scale adoption and describe how risks will be mitigated.</w:t>
            </w:r>
          </w:p>
          <w:p w14:paraId="0107D1E3" w14:textId="77777777" w:rsidR="0051555D" w:rsidRPr="0051555D" w:rsidRDefault="0051555D" w:rsidP="00BA08C0">
            <w:pPr>
              <w:rPr>
                <w:i/>
                <w:iCs/>
                <w:color w:val="0F3D58"/>
                <w:sz w:val="22"/>
                <w:szCs w:val="22"/>
              </w:rPr>
            </w:pPr>
          </w:p>
          <w:p w14:paraId="240B9582" w14:textId="7D81C9BF" w:rsidR="0051555D" w:rsidRPr="00E85A8E" w:rsidRDefault="0051555D" w:rsidP="00BA08C0">
            <w:pPr>
              <w:rPr>
                <w:sz w:val="22"/>
                <w:szCs w:val="22"/>
              </w:rPr>
            </w:pPr>
            <w:r w:rsidRPr="00E85A8E">
              <w:rPr>
                <w:sz w:val="22"/>
                <w:szCs w:val="22"/>
              </w:rPr>
              <w:t xml:space="preserve">Your text here (estimated word count for this box: </w:t>
            </w:r>
            <w:r>
              <w:rPr>
                <w:sz w:val="22"/>
                <w:szCs w:val="22"/>
              </w:rPr>
              <w:t>500</w:t>
            </w:r>
            <w:r w:rsidRPr="00E85A8E">
              <w:rPr>
                <w:sz w:val="22"/>
                <w:szCs w:val="22"/>
              </w:rPr>
              <w:t xml:space="preserve">) </w:t>
            </w:r>
          </w:p>
        </w:tc>
      </w:tr>
    </w:tbl>
    <w:p w14:paraId="2F2BA81B" w14:textId="01CF2E21" w:rsidR="00F813A7" w:rsidRDefault="00F813A7" w:rsidP="00F813A7">
      <w:pPr>
        <w:pStyle w:val="Ttulo3"/>
      </w:pPr>
      <w:bookmarkStart w:id="51" w:name="_Toc11159805"/>
      <w:bookmarkStart w:id="52" w:name="_Toc128733873"/>
      <w:r w:rsidRPr="00470B32">
        <w:t>Sustainability and business case</w:t>
      </w:r>
      <w:bookmarkEnd w:id="51"/>
      <w:bookmarkEnd w:id="52"/>
    </w:p>
    <w:tbl>
      <w:tblPr>
        <w:tblStyle w:val="Tablaconcuadrcula"/>
        <w:tblW w:w="0" w:type="auto"/>
        <w:tblLook w:val="04A0" w:firstRow="1" w:lastRow="0" w:firstColumn="1" w:lastColumn="0" w:noHBand="0" w:noVBand="1"/>
      </w:tblPr>
      <w:tblGrid>
        <w:gridCol w:w="9286"/>
      </w:tblGrid>
      <w:tr w:rsidR="0051555D" w14:paraId="5763ADB6" w14:textId="77777777" w:rsidTr="00BA08C0">
        <w:tc>
          <w:tcPr>
            <w:tcW w:w="9286" w:type="dxa"/>
            <w:tcBorders>
              <w:top w:val="nil"/>
              <w:left w:val="nil"/>
              <w:bottom w:val="nil"/>
              <w:right w:val="nil"/>
            </w:tcBorders>
            <w:shd w:val="clear" w:color="auto" w:fill="E4EDF4"/>
          </w:tcPr>
          <w:p w14:paraId="187C0559" w14:textId="5AA8CFA3" w:rsidR="0051555D" w:rsidRPr="0051555D" w:rsidRDefault="0051555D" w:rsidP="00BA08C0">
            <w:pPr>
              <w:rPr>
                <w:i/>
                <w:iCs/>
                <w:color w:val="0F3D58"/>
                <w:sz w:val="22"/>
                <w:szCs w:val="22"/>
              </w:rPr>
            </w:pPr>
            <w:r w:rsidRPr="0051555D">
              <w:rPr>
                <w:i/>
                <w:iCs/>
                <w:color w:val="0F3D58"/>
                <w:sz w:val="22"/>
                <w:szCs w:val="22"/>
              </w:rPr>
              <w:t xml:space="preserve">Explain the proposed approach to ensure the learning, results and outcomes from the twinning action are embedded into practice in the adopter region(s) in the future. Refer to business-related strategies and investment plans wherever possible. </w:t>
            </w:r>
          </w:p>
          <w:p w14:paraId="401121CD" w14:textId="77777777" w:rsidR="0051555D" w:rsidRDefault="0051555D" w:rsidP="00BA08C0">
            <w:pPr>
              <w:rPr>
                <w:sz w:val="22"/>
                <w:szCs w:val="22"/>
              </w:rPr>
            </w:pPr>
          </w:p>
          <w:p w14:paraId="68E5EA8A" w14:textId="2D4059E1" w:rsidR="0051555D" w:rsidRPr="00E85A8E" w:rsidRDefault="0051555D" w:rsidP="00BA08C0">
            <w:pPr>
              <w:rPr>
                <w:sz w:val="22"/>
                <w:szCs w:val="22"/>
              </w:rPr>
            </w:pPr>
            <w:r w:rsidRPr="00E85A8E">
              <w:rPr>
                <w:sz w:val="22"/>
                <w:szCs w:val="22"/>
              </w:rPr>
              <w:t xml:space="preserve">Your text here (estimated word count for this box: </w:t>
            </w:r>
            <w:r w:rsidR="004E57A6">
              <w:rPr>
                <w:sz w:val="22"/>
                <w:szCs w:val="22"/>
              </w:rPr>
              <w:t>4</w:t>
            </w:r>
            <w:r>
              <w:rPr>
                <w:sz w:val="22"/>
                <w:szCs w:val="22"/>
              </w:rPr>
              <w:t>00</w:t>
            </w:r>
            <w:r w:rsidRPr="00E85A8E">
              <w:rPr>
                <w:sz w:val="22"/>
                <w:szCs w:val="22"/>
              </w:rPr>
              <w:t xml:space="preserve">) </w:t>
            </w:r>
          </w:p>
        </w:tc>
      </w:tr>
    </w:tbl>
    <w:p w14:paraId="04295F11" w14:textId="77777777" w:rsidR="0051555D" w:rsidRPr="0051555D" w:rsidRDefault="0051555D" w:rsidP="0051555D"/>
    <w:p w14:paraId="0EAFA9D1" w14:textId="77777777" w:rsidR="00F813A7" w:rsidRPr="00470B32" w:rsidRDefault="00F813A7" w:rsidP="00F813A7">
      <w:pPr>
        <w:pStyle w:val="Ttulo2"/>
      </w:pPr>
      <w:bookmarkStart w:id="53" w:name="_Toc11159806"/>
      <w:bookmarkStart w:id="54" w:name="_Toc128733874"/>
      <w:r w:rsidRPr="00470B32">
        <w:lastRenderedPageBreak/>
        <w:t>Implementation of the proposed twinning</w:t>
      </w:r>
      <w:bookmarkEnd w:id="53"/>
      <w:bookmarkEnd w:id="54"/>
    </w:p>
    <w:p w14:paraId="04126B3B" w14:textId="18C4D57F" w:rsidR="00F813A7" w:rsidRDefault="00F813A7" w:rsidP="00F813A7">
      <w:pPr>
        <w:pStyle w:val="Ttulo3"/>
      </w:pPr>
      <w:bookmarkStart w:id="55" w:name="_Toc503975232"/>
      <w:bookmarkStart w:id="56" w:name="_Toc11159807"/>
      <w:bookmarkStart w:id="57" w:name="_Toc128733875"/>
      <w:r w:rsidRPr="00470B32">
        <w:t xml:space="preserve">Project plan - overall approach and </w:t>
      </w:r>
      <w:bookmarkEnd w:id="55"/>
      <w:r w:rsidRPr="00470B32">
        <w:t>structure</w:t>
      </w:r>
      <w:bookmarkEnd w:id="56"/>
      <w:bookmarkEnd w:id="57"/>
    </w:p>
    <w:tbl>
      <w:tblPr>
        <w:tblStyle w:val="Tablaconcuadrcula"/>
        <w:tblW w:w="0" w:type="auto"/>
        <w:tblLook w:val="04A0" w:firstRow="1" w:lastRow="0" w:firstColumn="1" w:lastColumn="0" w:noHBand="0" w:noVBand="1"/>
      </w:tblPr>
      <w:tblGrid>
        <w:gridCol w:w="9286"/>
      </w:tblGrid>
      <w:tr w:rsidR="004E57A6" w14:paraId="14EAE067" w14:textId="77777777" w:rsidTr="00BA08C0">
        <w:tc>
          <w:tcPr>
            <w:tcW w:w="9286" w:type="dxa"/>
            <w:tcBorders>
              <w:top w:val="nil"/>
              <w:left w:val="nil"/>
              <w:bottom w:val="nil"/>
              <w:right w:val="nil"/>
            </w:tcBorders>
            <w:shd w:val="clear" w:color="auto" w:fill="E4EDF4"/>
          </w:tcPr>
          <w:p w14:paraId="30B9FE9D" w14:textId="3042938B" w:rsidR="006252F8" w:rsidRDefault="006252F8" w:rsidP="00BA08C0">
            <w:pPr>
              <w:rPr>
                <w:i/>
                <w:iCs/>
                <w:color w:val="0F3D58"/>
                <w:sz w:val="22"/>
                <w:szCs w:val="22"/>
              </w:rPr>
            </w:pPr>
            <w:r>
              <w:rPr>
                <w:i/>
                <w:iCs/>
                <w:color w:val="0F3D58"/>
                <w:sz w:val="22"/>
                <w:szCs w:val="22"/>
              </w:rPr>
              <w:t>How long will your twinning b</w:t>
            </w:r>
            <w:r w:rsidR="00C22242">
              <w:rPr>
                <w:i/>
                <w:iCs/>
                <w:color w:val="0F3D58"/>
                <w:sz w:val="22"/>
                <w:szCs w:val="22"/>
              </w:rPr>
              <w:t>? Specify the start and end months.</w:t>
            </w:r>
            <w:r>
              <w:rPr>
                <w:i/>
                <w:iCs/>
                <w:color w:val="0F3D58"/>
                <w:sz w:val="22"/>
                <w:szCs w:val="22"/>
              </w:rPr>
              <w:t xml:space="preserve"> Please consult the call for twinnings document on the recommended twinning duration of 6 months. In any case, twinnings should not exceed the timeline specified in the twinning calendar in the </w:t>
            </w:r>
            <w:r w:rsidR="00C22242">
              <w:rPr>
                <w:i/>
                <w:iCs/>
                <w:color w:val="0F3D58"/>
                <w:sz w:val="22"/>
                <w:szCs w:val="22"/>
              </w:rPr>
              <w:t>call fort winnings document.</w:t>
            </w:r>
          </w:p>
          <w:p w14:paraId="55D1CA85" w14:textId="7B060350" w:rsidR="004E57A6" w:rsidRDefault="004E57A6" w:rsidP="00BA08C0">
            <w:pPr>
              <w:rPr>
                <w:i/>
                <w:iCs/>
                <w:color w:val="0F3D58"/>
                <w:sz w:val="22"/>
                <w:szCs w:val="22"/>
              </w:rPr>
            </w:pPr>
            <w:r w:rsidRPr="004E57A6">
              <w:rPr>
                <w:i/>
                <w:iCs/>
                <w:color w:val="0F3D58"/>
                <w:sz w:val="22"/>
                <w:szCs w:val="22"/>
              </w:rPr>
              <w:t xml:space="preserve">Describe the approach taken. Try to organise the work into several (1-5) main tasks. For each task explain briefly the planned activities, the duration (e.g. M1-M4) the involved participants, the leading participant. For each activity, describe the necessary resources using </w:t>
            </w:r>
            <w:r>
              <w:rPr>
                <w:i/>
                <w:iCs/>
                <w:color w:val="0F3D58"/>
                <w:sz w:val="22"/>
                <w:szCs w:val="22"/>
              </w:rPr>
              <w:t>hours expected to be spent on th</w:t>
            </w:r>
            <w:r w:rsidR="00CB2A0B">
              <w:rPr>
                <w:i/>
                <w:iCs/>
                <w:color w:val="0F3D58"/>
                <w:sz w:val="22"/>
                <w:szCs w:val="22"/>
              </w:rPr>
              <w:t>e</w:t>
            </w:r>
            <w:r>
              <w:rPr>
                <w:i/>
                <w:iCs/>
                <w:color w:val="0F3D58"/>
                <w:sz w:val="22"/>
                <w:szCs w:val="22"/>
              </w:rPr>
              <w:t xml:space="preserve"> task </w:t>
            </w:r>
          </w:p>
          <w:p w14:paraId="4C09AD77" w14:textId="2A509AF4" w:rsidR="004E57A6" w:rsidRPr="0051555D" w:rsidRDefault="004E57A6" w:rsidP="00BA08C0">
            <w:pPr>
              <w:rPr>
                <w:i/>
                <w:iCs/>
                <w:color w:val="0F3D58"/>
                <w:sz w:val="22"/>
                <w:szCs w:val="22"/>
              </w:rPr>
            </w:pPr>
            <w:r w:rsidRPr="004E57A6">
              <w:rPr>
                <w:i/>
                <w:iCs/>
                <w:color w:val="0F3D58"/>
                <w:sz w:val="22"/>
                <w:szCs w:val="22"/>
              </w:rPr>
              <w:t>Feel free to use the template below</w:t>
            </w:r>
            <w:r>
              <w:rPr>
                <w:i/>
                <w:iCs/>
                <w:color w:val="0F3D58"/>
                <w:sz w:val="22"/>
                <w:szCs w:val="22"/>
              </w:rPr>
              <w:t xml:space="preserve"> (copy for multiple tasks)</w:t>
            </w:r>
            <w:r w:rsidRPr="004E57A6">
              <w:rPr>
                <w:i/>
                <w:iCs/>
                <w:color w:val="0F3D58"/>
                <w:sz w:val="22"/>
                <w:szCs w:val="22"/>
              </w:rPr>
              <w:t>.</w:t>
            </w:r>
          </w:p>
          <w:p w14:paraId="2030CB42" w14:textId="77777777" w:rsidR="005F7C0C" w:rsidRDefault="005F7C0C" w:rsidP="00BA08C0">
            <w:pPr>
              <w:rPr>
                <w:sz w:val="22"/>
                <w:szCs w:val="22"/>
              </w:rPr>
            </w:pPr>
          </w:p>
          <w:p w14:paraId="6C532761" w14:textId="2D22EDDF" w:rsidR="004E57A6" w:rsidRDefault="005F7C0C" w:rsidP="00BA08C0">
            <w:pPr>
              <w:rPr>
                <w:sz w:val="22"/>
                <w:szCs w:val="22"/>
              </w:rPr>
            </w:pPr>
            <w:r w:rsidRPr="00E85A8E">
              <w:rPr>
                <w:sz w:val="22"/>
                <w:szCs w:val="22"/>
              </w:rPr>
              <w:t xml:space="preserve">Your text here (estimated word count for this box: </w:t>
            </w:r>
            <w:r>
              <w:rPr>
                <w:sz w:val="22"/>
                <w:szCs w:val="22"/>
              </w:rPr>
              <w:t>800</w:t>
            </w:r>
            <w:r w:rsidRPr="00E85A8E">
              <w:rPr>
                <w:sz w:val="22"/>
                <w:szCs w:val="22"/>
              </w:rPr>
              <w:t>)</w:t>
            </w:r>
          </w:p>
          <w:p w14:paraId="729F5728" w14:textId="029FF321" w:rsidR="00C22242" w:rsidRDefault="00C22242" w:rsidP="00BA08C0">
            <w:pPr>
              <w:rPr>
                <w:sz w:val="22"/>
                <w:szCs w:val="22"/>
              </w:rPr>
            </w:pPr>
            <w:r>
              <w:rPr>
                <w:sz w:val="22"/>
                <w:szCs w:val="22"/>
              </w:rPr>
              <w:t>Twinning start: DD.MM.YYYY; Twinning end: DD.MM.YYYY</w:t>
            </w:r>
          </w:p>
          <w:p w14:paraId="10249836" w14:textId="300C5828" w:rsidR="005F7C0C" w:rsidRDefault="005F7C0C" w:rsidP="00BA08C0">
            <w:pPr>
              <w:pBdr>
                <w:bottom w:val="single" w:sz="6" w:space="1" w:color="auto"/>
              </w:pBdr>
              <w:rPr>
                <w:sz w:val="22"/>
                <w:szCs w:val="22"/>
              </w:rPr>
            </w:pPr>
          </w:p>
          <w:p w14:paraId="45268000" w14:textId="237A3547" w:rsidR="004E57A6" w:rsidRDefault="004E57A6" w:rsidP="009E435C">
            <w:pPr>
              <w:spacing w:before="60" w:after="60"/>
              <w:rPr>
                <w:sz w:val="22"/>
                <w:szCs w:val="22"/>
              </w:rPr>
            </w:pPr>
            <w:r>
              <w:rPr>
                <w:sz w:val="22"/>
                <w:szCs w:val="22"/>
              </w:rPr>
              <w:t>Task 1: Title (MX-MX). Lead: Organisation</w:t>
            </w:r>
            <w:r w:rsidR="00D76AFB">
              <w:rPr>
                <w:sz w:val="22"/>
                <w:szCs w:val="22"/>
              </w:rPr>
              <w:t>Short</w:t>
            </w:r>
            <w:r w:rsidR="005F7C0C">
              <w:rPr>
                <w:sz w:val="22"/>
                <w:szCs w:val="22"/>
              </w:rPr>
              <w:t>Name</w:t>
            </w:r>
          </w:p>
          <w:p w14:paraId="2AA50763" w14:textId="646774F8" w:rsidR="004E57A6" w:rsidRDefault="004E57A6" w:rsidP="009E435C">
            <w:pPr>
              <w:spacing w:before="60" w:after="60"/>
              <w:rPr>
                <w:sz w:val="22"/>
                <w:szCs w:val="22"/>
              </w:rPr>
            </w:pPr>
            <w:r>
              <w:rPr>
                <w:sz w:val="22"/>
                <w:szCs w:val="22"/>
              </w:rPr>
              <w:t>In this task …</w:t>
            </w:r>
          </w:p>
          <w:p w14:paraId="6C511A41" w14:textId="50D6E10A" w:rsidR="005F7C0C" w:rsidRDefault="004E57A6" w:rsidP="009E435C">
            <w:pPr>
              <w:pBdr>
                <w:bottom w:val="single" w:sz="6" w:space="1" w:color="auto"/>
              </w:pBdr>
              <w:spacing w:before="60" w:after="60"/>
              <w:rPr>
                <w:sz w:val="22"/>
                <w:szCs w:val="22"/>
              </w:rPr>
            </w:pPr>
            <w:r>
              <w:rPr>
                <w:sz w:val="22"/>
                <w:szCs w:val="22"/>
              </w:rPr>
              <w:t>Involved partners and effort allocated: Organisation</w:t>
            </w:r>
            <w:r w:rsidR="005F7C0C">
              <w:rPr>
                <w:sz w:val="22"/>
                <w:szCs w:val="22"/>
              </w:rPr>
              <w:t>Name</w:t>
            </w:r>
            <w:r>
              <w:rPr>
                <w:sz w:val="22"/>
                <w:szCs w:val="22"/>
              </w:rPr>
              <w:t xml:space="preserve"> 1 (</w:t>
            </w:r>
            <w:r w:rsidR="00D76AFB">
              <w:rPr>
                <w:sz w:val="22"/>
                <w:szCs w:val="22"/>
              </w:rPr>
              <w:t>22</w:t>
            </w:r>
            <w:r>
              <w:rPr>
                <w:sz w:val="22"/>
                <w:szCs w:val="22"/>
              </w:rPr>
              <w:t xml:space="preserve"> hours), Organisation</w:t>
            </w:r>
            <w:r w:rsidR="005F7C0C">
              <w:rPr>
                <w:sz w:val="22"/>
                <w:szCs w:val="22"/>
              </w:rPr>
              <w:t>Name</w:t>
            </w:r>
            <w:r>
              <w:rPr>
                <w:sz w:val="22"/>
                <w:szCs w:val="22"/>
              </w:rPr>
              <w:t xml:space="preserve"> 2 (5.5 hours)</w:t>
            </w:r>
          </w:p>
          <w:p w14:paraId="4D1AB6FD" w14:textId="4ED91030" w:rsidR="004E57A6" w:rsidRPr="00E85A8E" w:rsidRDefault="004E57A6" w:rsidP="00BA08C0">
            <w:pPr>
              <w:rPr>
                <w:sz w:val="22"/>
                <w:szCs w:val="22"/>
              </w:rPr>
            </w:pPr>
          </w:p>
        </w:tc>
      </w:tr>
    </w:tbl>
    <w:p w14:paraId="147CC581" w14:textId="5D254004" w:rsidR="00F813A7" w:rsidRDefault="00F813A7" w:rsidP="00F813A7">
      <w:pPr>
        <w:pStyle w:val="Ttulo3"/>
      </w:pPr>
      <w:bookmarkStart w:id="58" w:name="_Toc11159808"/>
      <w:bookmarkStart w:id="59" w:name="_Toc128733876"/>
      <w:r w:rsidRPr="00470B32">
        <w:t>Management and risk mitigation</w:t>
      </w:r>
      <w:bookmarkEnd w:id="58"/>
      <w:bookmarkEnd w:id="59"/>
    </w:p>
    <w:tbl>
      <w:tblPr>
        <w:tblStyle w:val="Tablaconcuadrcula"/>
        <w:tblW w:w="0" w:type="auto"/>
        <w:tblLook w:val="04A0" w:firstRow="1" w:lastRow="0" w:firstColumn="1" w:lastColumn="0" w:noHBand="0" w:noVBand="1"/>
      </w:tblPr>
      <w:tblGrid>
        <w:gridCol w:w="9286"/>
      </w:tblGrid>
      <w:tr w:rsidR="005F7C0C" w14:paraId="56CE3CCE" w14:textId="77777777" w:rsidTr="00BA08C0">
        <w:tc>
          <w:tcPr>
            <w:tcW w:w="9286" w:type="dxa"/>
            <w:tcBorders>
              <w:top w:val="nil"/>
              <w:left w:val="nil"/>
              <w:bottom w:val="nil"/>
              <w:right w:val="nil"/>
            </w:tcBorders>
            <w:shd w:val="clear" w:color="auto" w:fill="E4EDF4"/>
          </w:tcPr>
          <w:p w14:paraId="4D1FD1FB" w14:textId="77777777" w:rsidR="005F7C0C" w:rsidRPr="005F7C0C" w:rsidRDefault="005F7C0C" w:rsidP="005F7C0C">
            <w:pPr>
              <w:rPr>
                <w:i/>
                <w:iCs/>
                <w:color w:val="0F3D58"/>
                <w:szCs w:val="22"/>
              </w:rPr>
            </w:pPr>
            <w:r w:rsidRPr="005F7C0C">
              <w:rPr>
                <w:i/>
                <w:iCs/>
                <w:color w:val="0F3D58"/>
                <w:szCs w:val="22"/>
              </w:rPr>
              <w:t>Describe the structure and processes to be put in place to manage the twinning, including decision processes and conflict resolution, project communication, progress monitoring, quality assurance, management of resources.</w:t>
            </w:r>
          </w:p>
          <w:p w14:paraId="26311F9F" w14:textId="77BC04AA" w:rsidR="005F7C0C" w:rsidRPr="0051555D" w:rsidRDefault="005F7C0C" w:rsidP="005F7C0C">
            <w:pPr>
              <w:rPr>
                <w:i/>
                <w:iCs/>
                <w:color w:val="0F3D58"/>
                <w:sz w:val="22"/>
                <w:szCs w:val="22"/>
              </w:rPr>
            </w:pPr>
            <w:r w:rsidRPr="005F7C0C">
              <w:rPr>
                <w:i/>
                <w:iCs/>
                <w:color w:val="0F3D58"/>
                <w:sz w:val="22"/>
                <w:szCs w:val="22"/>
              </w:rPr>
              <w:t>Describe your approach to risk management, your evaluation the key risks involved and the mitigation you envisage</w:t>
            </w:r>
            <w:r w:rsidRPr="0051555D">
              <w:rPr>
                <w:i/>
                <w:iCs/>
                <w:color w:val="0F3D58"/>
                <w:sz w:val="22"/>
                <w:szCs w:val="22"/>
              </w:rPr>
              <w:t xml:space="preserve">. </w:t>
            </w:r>
          </w:p>
          <w:p w14:paraId="4596D9F9" w14:textId="77777777" w:rsidR="005F7C0C" w:rsidRDefault="005F7C0C" w:rsidP="00BA08C0">
            <w:pPr>
              <w:rPr>
                <w:sz w:val="22"/>
                <w:szCs w:val="22"/>
              </w:rPr>
            </w:pPr>
          </w:p>
          <w:p w14:paraId="4734FCAC" w14:textId="77777777" w:rsidR="005F7C0C" w:rsidRPr="00E85A8E" w:rsidRDefault="005F7C0C" w:rsidP="00BA08C0">
            <w:pPr>
              <w:rPr>
                <w:sz w:val="22"/>
                <w:szCs w:val="22"/>
              </w:rPr>
            </w:pPr>
            <w:r w:rsidRPr="00E85A8E">
              <w:rPr>
                <w:sz w:val="22"/>
                <w:szCs w:val="22"/>
              </w:rPr>
              <w:t xml:space="preserve">Your text here (estimated word count for this box: </w:t>
            </w:r>
            <w:r>
              <w:rPr>
                <w:sz w:val="22"/>
                <w:szCs w:val="22"/>
              </w:rPr>
              <w:t>400</w:t>
            </w:r>
            <w:r w:rsidRPr="00E85A8E">
              <w:rPr>
                <w:sz w:val="22"/>
                <w:szCs w:val="22"/>
              </w:rPr>
              <w:t xml:space="preserve">) </w:t>
            </w:r>
          </w:p>
        </w:tc>
      </w:tr>
    </w:tbl>
    <w:p w14:paraId="7915D442" w14:textId="557CDD03" w:rsidR="005F7C0C" w:rsidRDefault="005F7C0C" w:rsidP="005F7C0C"/>
    <w:p w14:paraId="66DB5CA9" w14:textId="6FBC4C67" w:rsidR="006110BC" w:rsidRDefault="006110BC" w:rsidP="006110BC">
      <w:pPr>
        <w:pStyle w:val="Ttulo1"/>
      </w:pPr>
      <w:r>
        <w:lastRenderedPageBreak/>
        <w:t>FINANCIAL INFORMATION</w:t>
      </w:r>
    </w:p>
    <w:tbl>
      <w:tblPr>
        <w:tblStyle w:val="Tablaconcuadrcula"/>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6912"/>
        <w:gridCol w:w="2374"/>
      </w:tblGrid>
      <w:tr w:rsidR="00733BE8" w14:paraId="069DC8AB" w14:textId="77777777" w:rsidTr="00804E3F">
        <w:tc>
          <w:tcPr>
            <w:tcW w:w="6912" w:type="dxa"/>
            <w:shd w:val="clear" w:color="auto" w:fill="133B67"/>
          </w:tcPr>
          <w:p w14:paraId="1585684D" w14:textId="2BF274FE" w:rsidR="00733BE8" w:rsidRPr="00804E3F" w:rsidRDefault="00733BE8" w:rsidP="006110BC">
            <w:pPr>
              <w:rPr>
                <w:b/>
                <w:sz w:val="24"/>
                <w:szCs w:val="36"/>
              </w:rPr>
            </w:pPr>
            <w:r w:rsidRPr="00804E3F">
              <w:rPr>
                <w:b/>
                <w:sz w:val="24"/>
                <w:szCs w:val="36"/>
              </w:rPr>
              <w:t>Total offered price for carrying out the twinning</w:t>
            </w:r>
          </w:p>
        </w:tc>
        <w:tc>
          <w:tcPr>
            <w:tcW w:w="2374" w:type="dxa"/>
            <w:shd w:val="clear" w:color="auto" w:fill="133B67"/>
          </w:tcPr>
          <w:p w14:paraId="39FEFF88" w14:textId="10D498A0" w:rsidR="00733BE8" w:rsidRPr="00804E3F" w:rsidRDefault="00804E3F" w:rsidP="00804E3F">
            <w:pPr>
              <w:jc w:val="center"/>
              <w:rPr>
                <w:b/>
                <w:sz w:val="24"/>
                <w:szCs w:val="36"/>
              </w:rPr>
            </w:pPr>
            <w:r w:rsidRPr="00804E3F">
              <w:rPr>
                <w:b/>
                <w:sz w:val="24"/>
                <w:szCs w:val="36"/>
              </w:rPr>
              <w:t>0,000.00 EUR</w:t>
            </w:r>
          </w:p>
        </w:tc>
      </w:tr>
    </w:tbl>
    <w:p w14:paraId="3760CF02" w14:textId="38D2ED83" w:rsidR="006110BC" w:rsidRDefault="008E7A19" w:rsidP="006110BC">
      <w:r>
        <w:rPr>
          <w:i/>
          <w:iCs/>
          <w:color w:val="0F3D58"/>
        </w:rPr>
        <w:t xml:space="preserve">Please take note of the maximum </w:t>
      </w:r>
      <w:r w:rsidR="004047D6">
        <w:rPr>
          <w:i/>
          <w:iCs/>
          <w:color w:val="0F3D58"/>
        </w:rPr>
        <w:t>funding per twinning stated in the Call for Twinnings. Any offers exceeding it will not be considered for the evaluation.</w:t>
      </w:r>
    </w:p>
    <w:p w14:paraId="4BA5185D" w14:textId="3DBDF563" w:rsidR="00733BE8" w:rsidRDefault="00CB1189" w:rsidP="00B35827">
      <w:pPr>
        <w:pStyle w:val="Ttulo4"/>
      </w:pPr>
      <w:r>
        <w:t>Mapping of the offered price to tasks and deliverables</w:t>
      </w:r>
    </w:p>
    <w:p w14:paraId="11F5CF20" w14:textId="77777777" w:rsidR="00CB1189" w:rsidRDefault="00CB1189" w:rsidP="006110BC"/>
    <w:tbl>
      <w:tblPr>
        <w:tblStyle w:val="Tablaconcuadrcula"/>
        <w:tblW w:w="0" w:type="auto"/>
        <w:tblBorders>
          <w:top w:val="single" w:sz="8" w:space="0" w:color="133B67"/>
          <w:left w:val="single" w:sz="8" w:space="0" w:color="133B67"/>
          <w:bottom w:val="single" w:sz="8" w:space="0" w:color="133B67"/>
          <w:right w:val="single" w:sz="8" w:space="0" w:color="133B67"/>
          <w:insideH w:val="single" w:sz="8" w:space="0" w:color="133B67"/>
          <w:insideV w:val="single" w:sz="8" w:space="0" w:color="133B67"/>
        </w:tblBorders>
        <w:tblLook w:val="04A0" w:firstRow="1" w:lastRow="0" w:firstColumn="1" w:lastColumn="0" w:noHBand="0" w:noVBand="1"/>
      </w:tblPr>
      <w:tblGrid>
        <w:gridCol w:w="2660"/>
        <w:gridCol w:w="5103"/>
        <w:gridCol w:w="1523"/>
      </w:tblGrid>
      <w:tr w:rsidR="00660C44" w14:paraId="7589AEEC" w14:textId="77777777" w:rsidTr="005C2C74">
        <w:tc>
          <w:tcPr>
            <w:tcW w:w="2660" w:type="dxa"/>
            <w:vAlign w:val="top"/>
          </w:tcPr>
          <w:p w14:paraId="494F32EE" w14:textId="00CAD21D" w:rsidR="00660C44" w:rsidRDefault="00660C44" w:rsidP="00AC6078">
            <w:pPr>
              <w:jc w:val="left"/>
            </w:pPr>
            <w:r>
              <w:t xml:space="preserve">D1 </w:t>
            </w:r>
            <w:r w:rsidR="00623097">
              <w:t>Twinning inception report</w:t>
            </w:r>
          </w:p>
        </w:tc>
        <w:tc>
          <w:tcPr>
            <w:tcW w:w="5103" w:type="dxa"/>
            <w:vAlign w:val="top"/>
          </w:tcPr>
          <w:p w14:paraId="7E61B62A" w14:textId="2B3D6D9D" w:rsidR="00AC6078" w:rsidRDefault="00B35827" w:rsidP="00E12FFB">
            <w:pPr>
              <w:jc w:val="left"/>
            </w:pPr>
            <w:r>
              <w:t>Task 1</w:t>
            </w:r>
            <w:r w:rsidR="00AC6078">
              <w:t xml:space="preserve"> – X %</w:t>
            </w:r>
            <w:r w:rsidR="00E12FFB">
              <w:t xml:space="preserve">; </w:t>
            </w:r>
            <w:r w:rsidR="00AC6078">
              <w:t>…</w:t>
            </w:r>
          </w:p>
        </w:tc>
        <w:tc>
          <w:tcPr>
            <w:tcW w:w="1523" w:type="dxa"/>
            <w:vAlign w:val="top"/>
          </w:tcPr>
          <w:p w14:paraId="05966412" w14:textId="277F9E99" w:rsidR="00660C44" w:rsidRDefault="00AC6078" w:rsidP="00FE6FD0">
            <w:pPr>
              <w:jc w:val="center"/>
            </w:pPr>
            <w:r w:rsidRPr="00AC6078">
              <w:t>0,000.00 EUR</w:t>
            </w:r>
          </w:p>
        </w:tc>
      </w:tr>
      <w:tr w:rsidR="00660C44" w14:paraId="29AD1923" w14:textId="77777777" w:rsidTr="005C2C74">
        <w:tc>
          <w:tcPr>
            <w:tcW w:w="2660" w:type="dxa"/>
            <w:vAlign w:val="top"/>
          </w:tcPr>
          <w:p w14:paraId="3E089044" w14:textId="25390197" w:rsidR="00660C44" w:rsidRDefault="00A67448" w:rsidP="00AC6078">
            <w:pPr>
              <w:jc w:val="left"/>
            </w:pPr>
            <w:r>
              <w:t xml:space="preserve">D2 </w:t>
            </w:r>
            <w:r w:rsidR="0029723E">
              <w:t xml:space="preserve">Twinning interim report </w:t>
            </w:r>
            <w:r w:rsidR="00730A97">
              <w:t>and publishable interim summary</w:t>
            </w:r>
          </w:p>
        </w:tc>
        <w:tc>
          <w:tcPr>
            <w:tcW w:w="5103" w:type="dxa"/>
            <w:vAlign w:val="top"/>
          </w:tcPr>
          <w:p w14:paraId="69935658" w14:textId="71B0643C" w:rsidR="00660C44" w:rsidRDefault="00E12FFB" w:rsidP="00E12FFB">
            <w:pPr>
              <w:jc w:val="left"/>
            </w:pPr>
            <w:r>
              <w:t>Task 1 – X %; …</w:t>
            </w:r>
          </w:p>
        </w:tc>
        <w:tc>
          <w:tcPr>
            <w:tcW w:w="1523" w:type="dxa"/>
            <w:vAlign w:val="top"/>
          </w:tcPr>
          <w:p w14:paraId="54645F69" w14:textId="013CBE16" w:rsidR="00660C44" w:rsidRDefault="00E12FFB" w:rsidP="00FE6FD0">
            <w:pPr>
              <w:jc w:val="center"/>
            </w:pPr>
            <w:r w:rsidRPr="00AC6078">
              <w:t>0,000.00 EUR</w:t>
            </w:r>
          </w:p>
        </w:tc>
      </w:tr>
      <w:tr w:rsidR="00660C44" w14:paraId="1677A70B" w14:textId="77777777" w:rsidTr="005C2C74">
        <w:tc>
          <w:tcPr>
            <w:tcW w:w="2660" w:type="dxa"/>
            <w:vAlign w:val="top"/>
          </w:tcPr>
          <w:p w14:paraId="70AA0CF5" w14:textId="2049039F" w:rsidR="00660C44" w:rsidRDefault="00B35827" w:rsidP="00AC6078">
            <w:pPr>
              <w:jc w:val="left"/>
            </w:pPr>
            <w:r>
              <w:t xml:space="preserve">D3 </w:t>
            </w:r>
            <w:r w:rsidRPr="00B35827">
              <w:t>Twinning final report and final publishable summary</w:t>
            </w:r>
          </w:p>
        </w:tc>
        <w:tc>
          <w:tcPr>
            <w:tcW w:w="5103" w:type="dxa"/>
            <w:vAlign w:val="top"/>
          </w:tcPr>
          <w:p w14:paraId="46C00A84" w14:textId="76FCF5DC" w:rsidR="00660C44" w:rsidRDefault="00E12FFB" w:rsidP="00E12FFB">
            <w:pPr>
              <w:jc w:val="left"/>
            </w:pPr>
            <w:r>
              <w:t>Task 1 – X %; …</w:t>
            </w:r>
          </w:p>
        </w:tc>
        <w:tc>
          <w:tcPr>
            <w:tcW w:w="1523" w:type="dxa"/>
            <w:vAlign w:val="top"/>
          </w:tcPr>
          <w:p w14:paraId="50603900" w14:textId="7BE81B98" w:rsidR="00660C44" w:rsidRDefault="00E12FFB" w:rsidP="00FE6FD0">
            <w:pPr>
              <w:jc w:val="center"/>
            </w:pPr>
            <w:r w:rsidRPr="00AC6078">
              <w:t>0,000.00 EUR</w:t>
            </w:r>
          </w:p>
        </w:tc>
      </w:tr>
      <w:tr w:rsidR="00BF4285" w14:paraId="0599B7EA" w14:textId="77777777" w:rsidTr="005C2C74">
        <w:tc>
          <w:tcPr>
            <w:tcW w:w="2660" w:type="dxa"/>
            <w:vAlign w:val="top"/>
          </w:tcPr>
          <w:p w14:paraId="0C05D259" w14:textId="5F36CEDE" w:rsidR="00BF4285" w:rsidRDefault="00BF4285" w:rsidP="00AC6078">
            <w:pPr>
              <w:jc w:val="left"/>
            </w:pPr>
            <w:r>
              <w:t>Other</w:t>
            </w:r>
          </w:p>
        </w:tc>
        <w:tc>
          <w:tcPr>
            <w:tcW w:w="5103" w:type="dxa"/>
            <w:vAlign w:val="top"/>
          </w:tcPr>
          <w:p w14:paraId="2353D1BE" w14:textId="77777777" w:rsidR="008C2279" w:rsidRDefault="00BF4285" w:rsidP="00E12FFB">
            <w:pPr>
              <w:jc w:val="left"/>
            </w:pPr>
            <w:r>
              <w:t xml:space="preserve">Describe the costs here. </w:t>
            </w:r>
            <w:r w:rsidR="00FC0F94">
              <w:t>e</w:t>
            </w:r>
            <w:r w:rsidR="00703B8B">
              <w:t xml:space="preserve">.g. </w:t>
            </w:r>
          </w:p>
          <w:p w14:paraId="29FA6EF9" w14:textId="77777777" w:rsidR="008C2279" w:rsidRDefault="00703B8B" w:rsidP="00E12FFB">
            <w:pPr>
              <w:jc w:val="left"/>
            </w:pPr>
            <w:r>
              <w:t>travel</w:t>
            </w:r>
            <w:r w:rsidR="00893D2C">
              <w:t xml:space="preserve"> – 1 2-day trip for 2 participants </w:t>
            </w:r>
            <w:r w:rsidR="008C2279">
              <w:t xml:space="preserve">from </w:t>
            </w:r>
            <w:r w:rsidR="00893D2C">
              <w:t>Location</w:t>
            </w:r>
            <w:r w:rsidR="008C2279">
              <w:t xml:space="preserve"> to </w:t>
            </w:r>
            <w:r w:rsidR="00893D2C">
              <w:t>Location</w:t>
            </w:r>
          </w:p>
          <w:p w14:paraId="629BC29C" w14:textId="5FDB2D78" w:rsidR="00BF4285" w:rsidRDefault="00FC0F94" w:rsidP="00E12FFB">
            <w:pPr>
              <w:jc w:val="left"/>
            </w:pPr>
            <w:r>
              <w:t>equipment/materials</w:t>
            </w:r>
            <w:r w:rsidR="008C2279">
              <w:t xml:space="preserve"> - describe</w:t>
            </w:r>
          </w:p>
          <w:p w14:paraId="5663487E" w14:textId="43C3D379" w:rsidR="003C6973" w:rsidRDefault="003C6973" w:rsidP="00E12FFB">
            <w:pPr>
              <w:jc w:val="left"/>
            </w:pPr>
            <w:r>
              <w:t>Delete row if not applicable.</w:t>
            </w:r>
          </w:p>
        </w:tc>
        <w:tc>
          <w:tcPr>
            <w:tcW w:w="1523" w:type="dxa"/>
            <w:vAlign w:val="top"/>
          </w:tcPr>
          <w:p w14:paraId="39E0F166" w14:textId="74905420" w:rsidR="00BF4285" w:rsidRPr="00AC6078" w:rsidRDefault="003C6973" w:rsidP="00FE6FD0">
            <w:pPr>
              <w:jc w:val="center"/>
            </w:pPr>
            <w:r w:rsidRPr="00AC6078">
              <w:t>0,000.00 EUR</w:t>
            </w:r>
          </w:p>
        </w:tc>
      </w:tr>
    </w:tbl>
    <w:p w14:paraId="0ED338B7" w14:textId="77777777" w:rsidR="00CB1189" w:rsidRDefault="00CB1189" w:rsidP="006110BC"/>
    <w:p w14:paraId="7CAAB2F0" w14:textId="77777777" w:rsidR="00E12FFB" w:rsidRDefault="00E12FFB" w:rsidP="006110BC"/>
    <w:p w14:paraId="51D26F1D" w14:textId="3247D3C8" w:rsidR="00FE6FD0" w:rsidRPr="00E14B69" w:rsidRDefault="00FE6FD0" w:rsidP="006110BC">
      <w:pPr>
        <w:rPr>
          <w:i/>
          <w:iCs/>
          <w:color w:val="0F3D58"/>
        </w:rPr>
      </w:pPr>
      <w:r w:rsidRPr="00E14B69">
        <w:rPr>
          <w:i/>
          <w:iCs/>
          <w:color w:val="0F3D58"/>
        </w:rPr>
        <w:t>Do not change the deliverables, they are pre-defined in the Call for Twinnings.</w:t>
      </w:r>
    </w:p>
    <w:p w14:paraId="42EECFD8" w14:textId="7E15576A" w:rsidR="00FE6FD0" w:rsidRPr="00E14B69" w:rsidRDefault="00FE6FD0" w:rsidP="006110BC">
      <w:pPr>
        <w:rPr>
          <w:i/>
          <w:iCs/>
          <w:color w:val="0F3D58"/>
        </w:rPr>
      </w:pPr>
      <w:r w:rsidRPr="00E14B69">
        <w:rPr>
          <w:i/>
          <w:iCs/>
          <w:color w:val="0F3D58"/>
        </w:rPr>
        <w:t>For each deliverable, add the related tasks</w:t>
      </w:r>
      <w:r w:rsidR="00222B76">
        <w:rPr>
          <w:i/>
          <w:iCs/>
          <w:color w:val="0F3D58"/>
        </w:rPr>
        <w:t xml:space="preserve"> (task IDs are sufficient here)</w:t>
      </w:r>
      <w:r w:rsidRPr="00E14B69">
        <w:rPr>
          <w:i/>
          <w:iCs/>
          <w:color w:val="0F3D58"/>
        </w:rPr>
        <w:t xml:space="preserve"> and the share </w:t>
      </w:r>
      <w:r w:rsidR="0003614B" w:rsidRPr="00E14B69">
        <w:rPr>
          <w:i/>
          <w:iCs/>
          <w:color w:val="0F3D58"/>
        </w:rPr>
        <w:t xml:space="preserve">of which they relate to the deliverable (e.g. a </w:t>
      </w:r>
      <w:r w:rsidR="006676D4">
        <w:rPr>
          <w:i/>
          <w:iCs/>
          <w:color w:val="0F3D58"/>
        </w:rPr>
        <w:t xml:space="preserve">twinning </w:t>
      </w:r>
      <w:r w:rsidR="0003614B" w:rsidRPr="00E14B69">
        <w:rPr>
          <w:i/>
          <w:iCs/>
          <w:color w:val="0F3D58"/>
        </w:rPr>
        <w:t xml:space="preserve">management </w:t>
      </w:r>
      <w:r w:rsidR="009E435C">
        <w:rPr>
          <w:i/>
          <w:iCs/>
          <w:color w:val="0F3D58"/>
        </w:rPr>
        <w:t>t</w:t>
      </w:r>
      <w:r w:rsidR="0003614B" w:rsidRPr="00E14B69">
        <w:rPr>
          <w:i/>
          <w:iCs/>
          <w:color w:val="0F3D58"/>
        </w:rPr>
        <w:t xml:space="preserve">ask can be distributed across </w:t>
      </w:r>
      <w:r w:rsidR="009E435C">
        <w:rPr>
          <w:i/>
          <w:iCs/>
          <w:color w:val="0F3D58"/>
        </w:rPr>
        <w:t xml:space="preserve">several </w:t>
      </w:r>
      <w:r w:rsidR="0003614B" w:rsidRPr="00E14B69">
        <w:rPr>
          <w:i/>
          <w:iCs/>
          <w:color w:val="0F3D58"/>
        </w:rPr>
        <w:t>deliverables)</w:t>
      </w:r>
    </w:p>
    <w:p w14:paraId="3541E07C" w14:textId="0DB610BF" w:rsidR="007C4E7B" w:rsidRPr="00E14B69" w:rsidRDefault="007C4E7B" w:rsidP="006110BC">
      <w:pPr>
        <w:rPr>
          <w:i/>
          <w:iCs/>
          <w:color w:val="0F3D58"/>
        </w:rPr>
      </w:pPr>
      <w:r w:rsidRPr="00E14B69">
        <w:rPr>
          <w:i/>
          <w:iCs/>
          <w:color w:val="0F3D58"/>
        </w:rPr>
        <w:t>The sums across the second column for any given task should be 100%.</w:t>
      </w:r>
    </w:p>
    <w:p w14:paraId="385BD2C0" w14:textId="1392C95A" w:rsidR="007C4E7B" w:rsidRDefault="007C4E7B" w:rsidP="006110BC">
      <w:pPr>
        <w:rPr>
          <w:i/>
          <w:iCs/>
          <w:color w:val="0F3D58"/>
        </w:rPr>
      </w:pPr>
      <w:r w:rsidRPr="00E14B69">
        <w:rPr>
          <w:i/>
          <w:iCs/>
          <w:color w:val="0F3D58"/>
        </w:rPr>
        <w:t>The sum of the third column should match the total offered price.</w:t>
      </w:r>
    </w:p>
    <w:p w14:paraId="5B3036DE" w14:textId="3684EA01" w:rsidR="005C2C74" w:rsidRPr="00E14B69" w:rsidRDefault="005C2C74" w:rsidP="006110BC">
      <w:pPr>
        <w:rPr>
          <w:i/>
          <w:iCs/>
          <w:color w:val="0F3D58"/>
        </w:rPr>
      </w:pPr>
      <w:r>
        <w:rPr>
          <w:i/>
          <w:iCs/>
          <w:color w:val="0F3D58"/>
        </w:rPr>
        <w:t>The prices should be given only in EUR.</w:t>
      </w:r>
    </w:p>
    <w:p w14:paraId="5111F92F" w14:textId="6351E99F" w:rsidR="00E73932" w:rsidRPr="00E14B69" w:rsidRDefault="00E73932" w:rsidP="006110BC">
      <w:pPr>
        <w:rPr>
          <w:i/>
          <w:iCs/>
          <w:color w:val="0F3D58"/>
        </w:rPr>
      </w:pPr>
      <w:r w:rsidRPr="00E14B69">
        <w:rPr>
          <w:i/>
          <w:iCs/>
          <w:color w:val="0F3D58"/>
        </w:rPr>
        <w:t>Example, with 4 Tasks defined in section 2.3.1</w:t>
      </w:r>
      <w:r w:rsidR="004B3583" w:rsidRPr="00E14B69">
        <w:rPr>
          <w:i/>
          <w:iCs/>
          <w:color w:val="0F3D58"/>
        </w:rPr>
        <w:t xml:space="preserve"> and a 5,000 EUR offer</w:t>
      </w:r>
      <w:r w:rsidRPr="00E14B69">
        <w:rPr>
          <w:i/>
          <w:iCs/>
          <w:color w:val="0F3D58"/>
        </w:rPr>
        <w:t>:</w:t>
      </w:r>
    </w:p>
    <w:tbl>
      <w:tblPr>
        <w:tblStyle w:val="Tablaconcuadrcula"/>
        <w:tblW w:w="0" w:type="auto"/>
        <w:tblBorders>
          <w:top w:val="single" w:sz="8" w:space="0" w:color="133B67"/>
          <w:left w:val="single" w:sz="8" w:space="0" w:color="133B67"/>
          <w:bottom w:val="single" w:sz="8" w:space="0" w:color="133B67"/>
          <w:right w:val="single" w:sz="8" w:space="0" w:color="133B67"/>
          <w:insideH w:val="single" w:sz="8" w:space="0" w:color="133B67"/>
          <w:insideV w:val="single" w:sz="8" w:space="0" w:color="133B67"/>
        </w:tblBorders>
        <w:tblLook w:val="04A0" w:firstRow="1" w:lastRow="0" w:firstColumn="1" w:lastColumn="0" w:noHBand="0" w:noVBand="1"/>
      </w:tblPr>
      <w:tblGrid>
        <w:gridCol w:w="2660"/>
        <w:gridCol w:w="5103"/>
        <w:gridCol w:w="1523"/>
      </w:tblGrid>
      <w:tr w:rsidR="00E73932" w14:paraId="16268F54" w14:textId="77777777" w:rsidTr="005C2C74">
        <w:tc>
          <w:tcPr>
            <w:tcW w:w="2660" w:type="dxa"/>
            <w:vAlign w:val="top"/>
          </w:tcPr>
          <w:p w14:paraId="60F54705" w14:textId="77777777" w:rsidR="00E73932" w:rsidRPr="00E14B69" w:rsidRDefault="00E73932" w:rsidP="00BF118E">
            <w:pPr>
              <w:jc w:val="left"/>
              <w:rPr>
                <w:color w:val="133B67"/>
              </w:rPr>
            </w:pPr>
            <w:r w:rsidRPr="00E14B69">
              <w:rPr>
                <w:color w:val="133B67"/>
              </w:rPr>
              <w:t>D1 Twinning inception report</w:t>
            </w:r>
          </w:p>
        </w:tc>
        <w:tc>
          <w:tcPr>
            <w:tcW w:w="5103" w:type="dxa"/>
            <w:vAlign w:val="top"/>
          </w:tcPr>
          <w:p w14:paraId="270801F3" w14:textId="5CF6CD96" w:rsidR="00E73932" w:rsidRPr="00E14B69" w:rsidRDefault="00E73932" w:rsidP="00BF118E">
            <w:pPr>
              <w:jc w:val="left"/>
              <w:rPr>
                <w:color w:val="133B67"/>
              </w:rPr>
            </w:pPr>
            <w:r w:rsidRPr="00E14B69">
              <w:rPr>
                <w:color w:val="133B67"/>
              </w:rPr>
              <w:t xml:space="preserve">Task 1 – </w:t>
            </w:r>
            <w:r w:rsidR="004B3583" w:rsidRPr="00E14B69">
              <w:rPr>
                <w:color w:val="133B67"/>
              </w:rPr>
              <w:t>10</w:t>
            </w:r>
            <w:r w:rsidRPr="00E14B69">
              <w:rPr>
                <w:color w:val="133B67"/>
              </w:rPr>
              <w:t xml:space="preserve">%; Task 2 –  </w:t>
            </w:r>
            <w:r w:rsidR="004B3583" w:rsidRPr="00E14B69">
              <w:rPr>
                <w:color w:val="133B67"/>
              </w:rPr>
              <w:t>0</w:t>
            </w:r>
            <w:r w:rsidRPr="00E14B69">
              <w:rPr>
                <w:color w:val="133B67"/>
              </w:rPr>
              <w:t xml:space="preserve">%; Task 3 –  </w:t>
            </w:r>
            <w:r w:rsidR="004B3583" w:rsidRPr="00E14B69">
              <w:rPr>
                <w:color w:val="133B67"/>
              </w:rPr>
              <w:t>0</w:t>
            </w:r>
            <w:r w:rsidRPr="00E14B69">
              <w:rPr>
                <w:color w:val="133B67"/>
              </w:rPr>
              <w:t xml:space="preserve">%; Task 4 –  </w:t>
            </w:r>
            <w:r w:rsidR="004B3583" w:rsidRPr="00E14B69">
              <w:rPr>
                <w:color w:val="133B67"/>
              </w:rPr>
              <w:t>20</w:t>
            </w:r>
            <w:r w:rsidRPr="00E14B69">
              <w:rPr>
                <w:color w:val="133B67"/>
              </w:rPr>
              <w:t>%</w:t>
            </w:r>
          </w:p>
        </w:tc>
        <w:tc>
          <w:tcPr>
            <w:tcW w:w="1523" w:type="dxa"/>
            <w:vAlign w:val="top"/>
          </w:tcPr>
          <w:p w14:paraId="793F8D8F" w14:textId="63836E52" w:rsidR="00E73932" w:rsidRPr="00E14B69" w:rsidRDefault="004B3583" w:rsidP="00BF118E">
            <w:pPr>
              <w:jc w:val="center"/>
              <w:rPr>
                <w:color w:val="133B67"/>
              </w:rPr>
            </w:pPr>
            <w:r w:rsidRPr="00E14B69">
              <w:rPr>
                <w:color w:val="133B67"/>
              </w:rPr>
              <w:t>6</w:t>
            </w:r>
            <w:r w:rsidR="00E73932" w:rsidRPr="00E14B69">
              <w:rPr>
                <w:color w:val="133B67"/>
              </w:rPr>
              <w:t>00.00 EUR</w:t>
            </w:r>
          </w:p>
        </w:tc>
      </w:tr>
      <w:tr w:rsidR="00E73932" w14:paraId="2B043F67" w14:textId="77777777" w:rsidTr="005C2C74">
        <w:tc>
          <w:tcPr>
            <w:tcW w:w="2660" w:type="dxa"/>
            <w:vAlign w:val="top"/>
          </w:tcPr>
          <w:p w14:paraId="60553E0A" w14:textId="77777777" w:rsidR="00E73932" w:rsidRPr="00E14B69" w:rsidRDefault="00E73932" w:rsidP="00BF118E">
            <w:pPr>
              <w:jc w:val="left"/>
              <w:rPr>
                <w:color w:val="133B67"/>
              </w:rPr>
            </w:pPr>
            <w:r w:rsidRPr="00E14B69">
              <w:rPr>
                <w:color w:val="133B67"/>
              </w:rPr>
              <w:t>D2 Twinning interim report and publishable interim summary</w:t>
            </w:r>
          </w:p>
        </w:tc>
        <w:tc>
          <w:tcPr>
            <w:tcW w:w="5103" w:type="dxa"/>
            <w:vAlign w:val="top"/>
          </w:tcPr>
          <w:p w14:paraId="4139EC23" w14:textId="7800007C" w:rsidR="00E73932" w:rsidRPr="00E14B69" w:rsidRDefault="00E73932" w:rsidP="00BF118E">
            <w:pPr>
              <w:jc w:val="left"/>
              <w:rPr>
                <w:color w:val="133B67"/>
              </w:rPr>
            </w:pPr>
            <w:r w:rsidRPr="00E14B69">
              <w:rPr>
                <w:color w:val="133B67"/>
              </w:rPr>
              <w:t xml:space="preserve">Task 1 – </w:t>
            </w:r>
            <w:r w:rsidR="004B3583" w:rsidRPr="00E14B69">
              <w:rPr>
                <w:color w:val="133B67"/>
              </w:rPr>
              <w:t>40</w:t>
            </w:r>
            <w:r w:rsidRPr="00E14B69">
              <w:rPr>
                <w:color w:val="133B67"/>
              </w:rPr>
              <w:t xml:space="preserve">%; Task 2 –  </w:t>
            </w:r>
            <w:r w:rsidR="004B3583" w:rsidRPr="00E14B69">
              <w:rPr>
                <w:color w:val="133B67"/>
              </w:rPr>
              <w:t>60</w:t>
            </w:r>
            <w:r w:rsidRPr="00E14B69">
              <w:rPr>
                <w:color w:val="133B67"/>
              </w:rPr>
              <w:t xml:space="preserve">%; Task 3 –  </w:t>
            </w:r>
            <w:r w:rsidR="004B3583" w:rsidRPr="00E14B69">
              <w:rPr>
                <w:color w:val="133B67"/>
              </w:rPr>
              <w:t>40</w:t>
            </w:r>
            <w:r w:rsidRPr="00E14B69">
              <w:rPr>
                <w:color w:val="133B67"/>
              </w:rPr>
              <w:t xml:space="preserve">%; Task 4 –  </w:t>
            </w:r>
            <w:r w:rsidR="004B3583" w:rsidRPr="00E14B69">
              <w:rPr>
                <w:color w:val="133B67"/>
              </w:rPr>
              <w:t>30</w:t>
            </w:r>
            <w:r w:rsidRPr="00E14B69">
              <w:rPr>
                <w:color w:val="133B67"/>
              </w:rPr>
              <w:t>%</w:t>
            </w:r>
          </w:p>
        </w:tc>
        <w:tc>
          <w:tcPr>
            <w:tcW w:w="1523" w:type="dxa"/>
            <w:vAlign w:val="top"/>
          </w:tcPr>
          <w:p w14:paraId="6624C0C5" w14:textId="3C92EEE3" w:rsidR="00E73932" w:rsidRPr="00E14B69" w:rsidRDefault="002E1053" w:rsidP="00BF118E">
            <w:pPr>
              <w:jc w:val="center"/>
              <w:rPr>
                <w:color w:val="133B67"/>
              </w:rPr>
            </w:pPr>
            <w:r w:rsidRPr="00E14B69">
              <w:rPr>
                <w:color w:val="133B67"/>
              </w:rPr>
              <w:t>1,200.00 EUR</w:t>
            </w:r>
          </w:p>
        </w:tc>
      </w:tr>
      <w:tr w:rsidR="00E73932" w14:paraId="569C052A" w14:textId="77777777" w:rsidTr="005C2C74">
        <w:tc>
          <w:tcPr>
            <w:tcW w:w="2660" w:type="dxa"/>
            <w:vAlign w:val="top"/>
          </w:tcPr>
          <w:p w14:paraId="5D01133B" w14:textId="77777777" w:rsidR="00E73932" w:rsidRPr="00E14B69" w:rsidRDefault="00E73932" w:rsidP="00BF118E">
            <w:pPr>
              <w:jc w:val="left"/>
              <w:rPr>
                <w:color w:val="133B67"/>
              </w:rPr>
            </w:pPr>
            <w:r w:rsidRPr="00E14B69">
              <w:rPr>
                <w:color w:val="133B67"/>
              </w:rPr>
              <w:t>D3 Twinning final report and final publishable summary</w:t>
            </w:r>
          </w:p>
        </w:tc>
        <w:tc>
          <w:tcPr>
            <w:tcW w:w="5103" w:type="dxa"/>
            <w:vAlign w:val="top"/>
          </w:tcPr>
          <w:p w14:paraId="0D4B9CD9" w14:textId="23D86266" w:rsidR="00E73932" w:rsidRPr="00E14B69" w:rsidRDefault="00E73932" w:rsidP="00BF118E">
            <w:pPr>
              <w:jc w:val="left"/>
              <w:rPr>
                <w:color w:val="133B67"/>
              </w:rPr>
            </w:pPr>
            <w:r w:rsidRPr="00E14B69">
              <w:rPr>
                <w:color w:val="133B67"/>
              </w:rPr>
              <w:t xml:space="preserve">Task 1 – </w:t>
            </w:r>
            <w:r w:rsidR="004B3583" w:rsidRPr="00E14B69">
              <w:rPr>
                <w:color w:val="133B67"/>
              </w:rPr>
              <w:t>50</w:t>
            </w:r>
            <w:r w:rsidRPr="00E14B69">
              <w:rPr>
                <w:color w:val="133B67"/>
              </w:rPr>
              <w:t xml:space="preserve">%; Task 2 –  </w:t>
            </w:r>
            <w:r w:rsidR="004B3583" w:rsidRPr="00E14B69">
              <w:rPr>
                <w:color w:val="133B67"/>
              </w:rPr>
              <w:t>40</w:t>
            </w:r>
            <w:r w:rsidRPr="00E14B69">
              <w:rPr>
                <w:color w:val="133B67"/>
              </w:rPr>
              <w:t xml:space="preserve">%; Task 3 –  </w:t>
            </w:r>
            <w:r w:rsidR="004B3583" w:rsidRPr="00E14B69">
              <w:rPr>
                <w:color w:val="133B67"/>
              </w:rPr>
              <w:t>60</w:t>
            </w:r>
            <w:r w:rsidRPr="00E14B69">
              <w:rPr>
                <w:color w:val="133B67"/>
              </w:rPr>
              <w:t xml:space="preserve">%; Task 4 –  </w:t>
            </w:r>
            <w:r w:rsidR="004B3583" w:rsidRPr="00E14B69">
              <w:rPr>
                <w:color w:val="133B67"/>
              </w:rPr>
              <w:t>50</w:t>
            </w:r>
            <w:r w:rsidRPr="00E14B69">
              <w:rPr>
                <w:color w:val="133B67"/>
              </w:rPr>
              <w:t>%</w:t>
            </w:r>
          </w:p>
        </w:tc>
        <w:tc>
          <w:tcPr>
            <w:tcW w:w="1523" w:type="dxa"/>
            <w:vAlign w:val="top"/>
          </w:tcPr>
          <w:p w14:paraId="28CCDF37" w14:textId="1D310B74" w:rsidR="00E73932" w:rsidRPr="00E14B69" w:rsidRDefault="00E14B69" w:rsidP="00BF118E">
            <w:pPr>
              <w:jc w:val="center"/>
              <w:rPr>
                <w:color w:val="133B67"/>
              </w:rPr>
            </w:pPr>
            <w:r w:rsidRPr="00E14B69">
              <w:rPr>
                <w:color w:val="133B67"/>
              </w:rPr>
              <w:t>3,200.00 EUR</w:t>
            </w:r>
          </w:p>
        </w:tc>
      </w:tr>
    </w:tbl>
    <w:p w14:paraId="440767ED" w14:textId="77777777" w:rsidR="00E73932" w:rsidRDefault="00E73932" w:rsidP="006110BC"/>
    <w:sectPr w:rsidR="00E73932" w:rsidSect="00152DF9">
      <w:headerReference w:type="default" r:id="rId15"/>
      <w:footerReference w:type="default" r:id="rId16"/>
      <w:headerReference w:type="first" r:id="rId17"/>
      <w:footerReference w:type="first" r:id="rId18"/>
      <w:pgSz w:w="11906" w:h="16838" w:code="9"/>
      <w:pgMar w:top="1418"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A2192" w14:textId="77777777" w:rsidR="002F3754" w:rsidRDefault="002F3754" w:rsidP="00B021F1">
      <w:r>
        <w:separator/>
      </w:r>
    </w:p>
  </w:endnote>
  <w:endnote w:type="continuationSeparator" w:id="0">
    <w:p w14:paraId="719C5A81" w14:textId="77777777" w:rsidR="002F3754" w:rsidRDefault="002F3754" w:rsidP="00B0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59D28" w14:textId="3D28DBE6" w:rsidR="008D3173" w:rsidRPr="00CD4AFB" w:rsidRDefault="00304D9C" w:rsidP="006F2727">
    <w:pPr>
      <w:pStyle w:val="Piedepgina"/>
      <w:spacing w:before="0"/>
      <w:jc w:val="center"/>
      <w:rPr>
        <w:color w:val="595959" w:themeColor="text1" w:themeTint="A6"/>
        <w:sz w:val="18"/>
      </w:rPr>
    </w:pPr>
    <w:r>
      <w:rPr>
        <w:color w:val="595959" w:themeColor="text1" w:themeTint="A6"/>
        <w:sz w:val="18"/>
      </w:rPr>
      <w:t>DigitalHealth</w:t>
    </w:r>
    <w:r w:rsidR="00D06A69">
      <w:rPr>
        <w:color w:val="595959" w:themeColor="text1" w:themeTint="A6"/>
        <w:sz w:val="18"/>
      </w:rPr>
      <w:t>Uptake</w:t>
    </w:r>
    <w:r w:rsidR="003049AE" w:rsidRPr="00CD4AFB">
      <w:rPr>
        <w:color w:val="595959" w:themeColor="text1" w:themeTint="A6"/>
        <w:sz w:val="18"/>
      </w:rPr>
      <w:t xml:space="preserve"> | </w:t>
    </w:r>
    <w:r w:rsidR="006F2727" w:rsidRPr="00CD4AFB">
      <w:rPr>
        <w:color w:val="595959" w:themeColor="text1" w:themeTint="A6"/>
        <w:sz w:val="18"/>
      </w:rPr>
      <w:t xml:space="preserve">Grant Agreement Number </w:t>
    </w:r>
    <w:r w:rsidR="00B84A48" w:rsidRPr="00B84A48">
      <w:rPr>
        <w:color w:val="595959" w:themeColor="text1" w:themeTint="A6"/>
        <w:sz w:val="18"/>
      </w:rPr>
      <w:t>101083929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977"/>
    </w:tblGrid>
    <w:tr w:rsidR="00EF0AB1" w14:paraId="0F47A5E6" w14:textId="77777777" w:rsidTr="002B3787">
      <w:tc>
        <w:tcPr>
          <w:tcW w:w="2268" w:type="dxa"/>
        </w:tcPr>
        <w:p w14:paraId="217804AC" w14:textId="77777777" w:rsidR="00EF0AB1" w:rsidRDefault="00EF0AB1" w:rsidP="00EF0AB1">
          <w:pPr>
            <w:pStyle w:val="Piedepgina"/>
            <w:spacing w:before="0"/>
            <w:jc w:val="right"/>
          </w:pPr>
          <w:r w:rsidRPr="008A3AEF">
            <w:rPr>
              <w:noProof/>
              <w:lang w:val="es-ES" w:eastAsia="es-ES"/>
            </w:rPr>
            <w:drawing>
              <wp:inline distT="0" distB="0" distL="0" distR="0" wp14:anchorId="4AB43428" wp14:editId="7E41C6EF">
                <wp:extent cx="494385" cy="329730"/>
                <wp:effectExtent l="0" t="0" r="1270" b="0"/>
                <wp:docPr id="14" name="Grafik 7" descr="Ein Bild, das ClipArt enthält.&#10;&#10;Automatisch generierte Beschreibung">
                  <a:extLst xmlns:a="http://schemas.openxmlformats.org/drawingml/2006/main">
                    <a:ext uri="{FF2B5EF4-FFF2-40B4-BE49-F238E27FC236}">
                      <a16:creationId xmlns:a16="http://schemas.microsoft.com/office/drawing/2014/main" id="{9745AECC-C020-AEC0-1801-40D925182B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7" descr="Ein Bild, das ClipArt enthält.&#10;&#10;Automatisch generierte Beschreibung">
                          <a:extLst>
                            <a:ext uri="{FF2B5EF4-FFF2-40B4-BE49-F238E27FC236}">
                              <a16:creationId xmlns:a16="http://schemas.microsoft.com/office/drawing/2014/main" id="{9745AECC-C020-AEC0-1801-40D925182B3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4385" cy="329730"/>
                        </a:xfrm>
                        <a:prstGeom prst="rect">
                          <a:avLst/>
                        </a:prstGeom>
                      </pic:spPr>
                    </pic:pic>
                  </a:graphicData>
                </a:graphic>
              </wp:inline>
            </w:drawing>
          </w:r>
        </w:p>
      </w:tc>
      <w:tc>
        <w:tcPr>
          <w:tcW w:w="2977" w:type="dxa"/>
        </w:tcPr>
        <w:p w14:paraId="145801BF" w14:textId="77777777" w:rsidR="00EF0AB1" w:rsidRPr="00FA6D22" w:rsidRDefault="00EF0AB1" w:rsidP="00EF0AB1">
          <w:pPr>
            <w:pStyle w:val="Piedepgina"/>
            <w:spacing w:before="0"/>
            <w:jc w:val="left"/>
            <w:rPr>
              <w:color w:val="013299"/>
            </w:rPr>
          </w:pPr>
          <w:r w:rsidRPr="00FA6D22">
            <w:rPr>
              <w:color w:val="013299"/>
            </w:rPr>
            <w:t>Funded by the</w:t>
          </w:r>
          <w:r w:rsidRPr="00FA6D22">
            <w:rPr>
              <w:color w:val="013299"/>
            </w:rPr>
            <w:br/>
            <w:t>European Union</w:t>
          </w:r>
        </w:p>
      </w:tc>
    </w:tr>
  </w:tbl>
  <w:p w14:paraId="47D0AA58" w14:textId="0EE30B89" w:rsidR="00E235BD" w:rsidRDefault="00E235BD" w:rsidP="00CD4AFB">
    <w:pPr>
      <w:pStyle w:val="Piedepgina"/>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4B7E6" w14:textId="77777777" w:rsidR="002F3754" w:rsidRDefault="002F3754" w:rsidP="00B021F1">
      <w:r>
        <w:separator/>
      </w:r>
    </w:p>
  </w:footnote>
  <w:footnote w:type="continuationSeparator" w:id="0">
    <w:p w14:paraId="0D01105E" w14:textId="77777777" w:rsidR="002F3754" w:rsidRDefault="002F3754" w:rsidP="00B021F1">
      <w:r>
        <w:continuationSeparator/>
      </w:r>
    </w:p>
  </w:footnote>
  <w:footnote w:id="1">
    <w:p w14:paraId="0774F442" w14:textId="53D30F2C" w:rsidR="0087671C" w:rsidRPr="0087671C" w:rsidRDefault="0087671C">
      <w:pPr>
        <w:pStyle w:val="Textonotapie"/>
        <w:rPr>
          <w:lang w:val="de-DE"/>
        </w:rPr>
      </w:pPr>
      <w:r>
        <w:rPr>
          <w:rStyle w:val="Refdenotaalpie"/>
        </w:rPr>
        <w:footnoteRef/>
      </w:r>
      <w:r>
        <w:t xml:space="preserve"> </w:t>
      </w:r>
      <w:r>
        <w:rPr>
          <w:lang w:val="de-DE"/>
        </w:rPr>
        <w:tab/>
      </w:r>
      <w:r w:rsidRPr="0087671C">
        <w:rPr>
          <w:lang w:val="de-DE"/>
        </w:rPr>
        <w:t xml:space="preserve">A twinning </w:t>
      </w:r>
      <w:r>
        <w:rPr>
          <w:lang w:val="de-DE"/>
        </w:rPr>
        <w:t>application</w:t>
      </w:r>
      <w:r w:rsidRPr="0087671C">
        <w:rPr>
          <w:lang w:val="de-DE"/>
        </w:rPr>
        <w:t xml:space="preserve"> must be submitted by a single organisation willing to become Twinning Contractor. A Twinning Contractor can be a Twinning Originator, a Twinning Adopter region or a Third Party. Successful </w:t>
      </w:r>
      <w:r>
        <w:rPr>
          <w:lang w:val="de-DE"/>
        </w:rPr>
        <w:t>applications</w:t>
      </w:r>
      <w:r w:rsidRPr="0087671C">
        <w:rPr>
          <w:lang w:val="de-DE"/>
        </w:rPr>
        <w:t xml:space="preserve"> will be offered a Twinning Contract by the </w:t>
      </w:r>
      <w:r w:rsidR="00B21E08" w:rsidRPr="00B21E08">
        <w:rPr>
          <w:lang w:val="de-DE"/>
        </w:rPr>
        <w:t>DigitalHealthUptake co-ordinator</w:t>
      </w:r>
      <w:r w:rsidRPr="0087671C">
        <w:rPr>
          <w:lang w:val="de-DE"/>
        </w:rPr>
        <w:t xml:space="preserve">. The Twinning Contractor is the main contact point between the </w:t>
      </w:r>
      <w:r w:rsidR="00B21E08" w:rsidRPr="00B21E08">
        <w:rPr>
          <w:lang w:val="de-DE"/>
        </w:rPr>
        <w:t xml:space="preserve">DigitalHealthUptake co-ordinator </w:t>
      </w:r>
      <w:r w:rsidRPr="0087671C">
        <w:rPr>
          <w:lang w:val="de-DE"/>
        </w:rPr>
        <w:t>and the Twinning participants</w:t>
      </w:r>
      <w:r>
        <w:rPr>
          <w:lang w:val="de-DE"/>
        </w:rPr>
        <w:t xml:space="preserve"> for all matters related to the Twinning</w:t>
      </w:r>
      <w:r w:rsidR="008C1C28">
        <w:rPr>
          <w:lang w:val="de-DE"/>
        </w:rPr>
        <w:t xml:space="preserve">, </w:t>
      </w:r>
      <w:r w:rsidR="008C1C28" w:rsidRPr="008C1C28">
        <w:rPr>
          <w:lang w:val="de-DE"/>
        </w:rPr>
        <w:t>both during the application and during execution.</w:t>
      </w:r>
    </w:p>
  </w:footnote>
  <w:footnote w:id="2">
    <w:p w14:paraId="75CFCCC2" w14:textId="54B5F9EE" w:rsidR="00A80989" w:rsidRPr="00A80989" w:rsidRDefault="00A80989">
      <w:pPr>
        <w:pStyle w:val="Textonotapie"/>
        <w:rPr>
          <w:lang w:val="de-DE"/>
        </w:rPr>
      </w:pPr>
      <w:r>
        <w:rPr>
          <w:rStyle w:val="Refdenotaalpie"/>
        </w:rPr>
        <w:footnoteRef/>
      </w:r>
      <w:r>
        <w:t xml:space="preserve"> </w:t>
      </w:r>
      <w:r>
        <w:rPr>
          <w:lang w:val="de-DE"/>
        </w:rPr>
        <w:tab/>
        <w:t xml:space="preserve">Examples: </w:t>
      </w:r>
      <w:r>
        <w:rPr>
          <w:lang w:val="de-DE"/>
        </w:rPr>
        <w:br/>
        <w:t>1) a 1:1 twinning with one originator and one adopter; it has been agreed that the originator is the Twinning Contractor, i.e. the main contact point and the organisation with which the DigitalHealthUptake co-ordinator will conclude a contract if the twinning is awarded funding. In this case, both parties need to provide a signed legal entity form.</w:t>
      </w:r>
      <w:r>
        <w:rPr>
          <w:lang w:val="de-DE"/>
        </w:rPr>
        <w:br/>
        <w:t xml:space="preserve">2) </w:t>
      </w:r>
      <w:r w:rsidR="003C21C6">
        <w:rPr>
          <w:lang w:val="de-DE"/>
        </w:rPr>
        <w:t>a 1:5 twinning with one originator and 4 adopters; Adopter 3 has agreed to be the Twinning Contractor. In this case</w:t>
      </w:r>
      <w:r w:rsidR="00B8653E">
        <w:rPr>
          <w:lang w:val="de-DE"/>
        </w:rPr>
        <w:t>,</w:t>
      </w:r>
      <w:r w:rsidR="003C21C6">
        <w:rPr>
          <w:lang w:val="de-DE"/>
        </w:rPr>
        <w:t xml:space="preserve"> </w:t>
      </w:r>
      <w:r w:rsidR="00D7331E">
        <w:rPr>
          <w:lang w:val="de-DE"/>
        </w:rPr>
        <w:t>a signed legal entity form needs to be provided by Adopter 3 (=Twinning Contractor) and the originator.</w:t>
      </w:r>
      <w:r w:rsidR="00511E38">
        <w:rPr>
          <w:lang w:val="de-DE"/>
        </w:rPr>
        <w:br/>
        <w:t>3) A 1:1 twinning with one originator and 1 adopter, as well as one third party (e.g. dealing with project management). The third party has agreed to be a Twinnign Contractor. All three parties need to provide a signed legal entity form.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AF6CD" w14:textId="126F36ED" w:rsidR="00913954" w:rsidRPr="00F471B1" w:rsidRDefault="00847B99" w:rsidP="00BF4FDE">
    <w:pPr>
      <w:tabs>
        <w:tab w:val="center" w:pos="4820"/>
        <w:tab w:val="right" w:pos="9072"/>
      </w:tabs>
      <w:spacing w:before="0" w:after="0"/>
      <w:jc w:val="center"/>
      <w:rPr>
        <w:color w:val="595959" w:themeColor="text1" w:themeTint="A6"/>
        <w:sz w:val="18"/>
        <w:szCs w:val="20"/>
      </w:rPr>
    </w:pPr>
    <w:r>
      <w:rPr>
        <w:color w:val="595959" w:themeColor="text1" w:themeTint="A6"/>
        <w:sz w:val="18"/>
        <w:szCs w:val="18"/>
      </w:rPr>
      <w:t>DigitalHealthUptake</w:t>
    </w:r>
    <w:r w:rsidR="00255877" w:rsidRPr="00F471B1">
      <w:rPr>
        <w:color w:val="595959" w:themeColor="text1" w:themeTint="A6"/>
        <w:sz w:val="18"/>
        <w:szCs w:val="18"/>
      </w:rPr>
      <w:t xml:space="preserve"> </w:t>
    </w:r>
    <w:r w:rsidR="00913954" w:rsidRPr="00F471B1">
      <w:rPr>
        <w:color w:val="595959" w:themeColor="text1" w:themeTint="A6"/>
        <w:sz w:val="18"/>
        <w:szCs w:val="18"/>
      </w:rPr>
      <w:t xml:space="preserve">– </w:t>
    </w:r>
    <w:r w:rsidR="00B234AB">
      <w:rPr>
        <w:color w:val="595959" w:themeColor="text1" w:themeTint="A6"/>
        <w:sz w:val="18"/>
        <w:szCs w:val="18"/>
      </w:rPr>
      <w:t>Application Form</w:t>
    </w:r>
    <w:r w:rsidR="003A5F42" w:rsidRPr="00F471B1">
      <w:rPr>
        <w:color w:val="595959" w:themeColor="text1" w:themeTint="A6"/>
        <w:sz w:val="18"/>
        <w:szCs w:val="18"/>
      </w:rPr>
      <w:tab/>
    </w:r>
    <w:r w:rsidR="003A5F42" w:rsidRPr="00F471B1">
      <w:rPr>
        <w:color w:val="595959" w:themeColor="text1" w:themeTint="A6"/>
        <w:sz w:val="18"/>
        <w:szCs w:val="18"/>
      </w:rPr>
      <w:tab/>
    </w:r>
    <w:r w:rsidR="003A5F42" w:rsidRPr="00F471B1">
      <w:rPr>
        <w:color w:val="595959" w:themeColor="text1" w:themeTint="A6"/>
        <w:sz w:val="18"/>
        <w:szCs w:val="20"/>
      </w:rPr>
      <w:t xml:space="preserve">Page </w:t>
    </w:r>
    <w:r w:rsidR="003A5F42" w:rsidRPr="00F471B1">
      <w:rPr>
        <w:color w:val="595959" w:themeColor="text1" w:themeTint="A6"/>
        <w:sz w:val="18"/>
        <w:szCs w:val="20"/>
      </w:rPr>
      <w:fldChar w:fldCharType="begin"/>
    </w:r>
    <w:r w:rsidR="003A5F42" w:rsidRPr="00F471B1">
      <w:rPr>
        <w:color w:val="595959" w:themeColor="text1" w:themeTint="A6"/>
        <w:sz w:val="18"/>
        <w:szCs w:val="20"/>
      </w:rPr>
      <w:instrText xml:space="preserve"> PAGE </w:instrText>
    </w:r>
    <w:r w:rsidR="003A5F42" w:rsidRPr="00F471B1">
      <w:rPr>
        <w:color w:val="595959" w:themeColor="text1" w:themeTint="A6"/>
        <w:sz w:val="18"/>
        <w:szCs w:val="20"/>
      </w:rPr>
      <w:fldChar w:fldCharType="separate"/>
    </w:r>
    <w:r w:rsidR="00CB5D03">
      <w:rPr>
        <w:noProof/>
        <w:color w:val="595959" w:themeColor="text1" w:themeTint="A6"/>
        <w:sz w:val="18"/>
        <w:szCs w:val="20"/>
      </w:rPr>
      <w:t>6</w:t>
    </w:r>
    <w:r w:rsidR="003A5F42" w:rsidRPr="00F471B1">
      <w:rPr>
        <w:color w:val="595959" w:themeColor="text1" w:themeTint="A6"/>
        <w:sz w:val="18"/>
        <w:szCs w:val="20"/>
      </w:rPr>
      <w:fldChar w:fldCharType="end"/>
    </w:r>
    <w:r w:rsidR="003A5F42" w:rsidRPr="00F471B1">
      <w:rPr>
        <w:color w:val="595959" w:themeColor="text1" w:themeTint="A6"/>
        <w:sz w:val="18"/>
        <w:szCs w:val="20"/>
      </w:rPr>
      <w:t xml:space="preserve"> of </w:t>
    </w:r>
    <w:r w:rsidR="003A5F42" w:rsidRPr="00F471B1">
      <w:rPr>
        <w:color w:val="595959" w:themeColor="text1" w:themeTint="A6"/>
        <w:sz w:val="18"/>
        <w:szCs w:val="20"/>
      </w:rPr>
      <w:fldChar w:fldCharType="begin"/>
    </w:r>
    <w:r w:rsidR="003A5F42" w:rsidRPr="00F471B1">
      <w:rPr>
        <w:color w:val="595959" w:themeColor="text1" w:themeTint="A6"/>
        <w:sz w:val="18"/>
        <w:szCs w:val="20"/>
      </w:rPr>
      <w:instrText xml:space="preserve"> NUMPAGES </w:instrText>
    </w:r>
    <w:r w:rsidR="003A5F42" w:rsidRPr="00F471B1">
      <w:rPr>
        <w:color w:val="595959" w:themeColor="text1" w:themeTint="A6"/>
        <w:sz w:val="18"/>
        <w:szCs w:val="20"/>
      </w:rPr>
      <w:fldChar w:fldCharType="separate"/>
    </w:r>
    <w:r w:rsidR="00CB5D03">
      <w:rPr>
        <w:noProof/>
        <w:color w:val="595959" w:themeColor="text1" w:themeTint="A6"/>
        <w:sz w:val="18"/>
        <w:szCs w:val="20"/>
      </w:rPr>
      <w:t>12</w:t>
    </w:r>
    <w:r w:rsidR="003A5F42" w:rsidRPr="00F471B1">
      <w:rPr>
        <w:color w:val="595959" w:themeColor="text1" w:themeTint="A6"/>
        <w:sz w:val="18"/>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731A4" w14:textId="33609C05" w:rsidR="008D3173" w:rsidRPr="004279BB" w:rsidRDefault="0056135E" w:rsidP="004279BB">
    <w:pPr>
      <w:pStyle w:val="Encabezado"/>
      <w:spacing w:before="0"/>
    </w:pPr>
    <w:r w:rsidRPr="004B203C">
      <w:rPr>
        <w:noProof/>
        <w:lang w:val="es-ES" w:eastAsia="es-ES"/>
      </w:rPr>
      <w:drawing>
        <wp:inline distT="0" distB="0" distL="0" distR="0" wp14:anchorId="1C4E2C42" wp14:editId="411B85C9">
          <wp:extent cx="5759450" cy="43053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450" cy="4305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B5CDEF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1601602"/>
    <w:multiLevelType w:val="hybridMultilevel"/>
    <w:tmpl w:val="81BCAA9E"/>
    <w:lvl w:ilvl="0" w:tplc="FD4E5212">
      <w:numFmt w:val="bullet"/>
      <w:pStyle w:val="Summary-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B82D98"/>
    <w:multiLevelType w:val="hybridMultilevel"/>
    <w:tmpl w:val="23501252"/>
    <w:lvl w:ilvl="0" w:tplc="04070001">
      <w:start w:val="3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B83611"/>
    <w:multiLevelType w:val="hybridMultilevel"/>
    <w:tmpl w:val="E384D064"/>
    <w:lvl w:ilvl="0" w:tplc="C2D29D18">
      <w:start w:val="1"/>
      <w:numFmt w:val="bullet"/>
      <w:lvlText w:val="►"/>
      <w:lvlJc w:val="left"/>
      <w:pPr>
        <w:ind w:left="720" w:hanging="360"/>
      </w:pPr>
      <w:rPr>
        <w:rFonts w:ascii="Arial" w:hAnsi="Arial" w:hint="default"/>
        <w:color w:val="0F3D58"/>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405A4A"/>
    <w:multiLevelType w:val="hybridMultilevel"/>
    <w:tmpl w:val="0ABAFB3E"/>
    <w:lvl w:ilvl="0" w:tplc="5B34635A">
      <w:start w:val="1"/>
      <w:numFmt w:val="bullet"/>
      <w:lvlText w:val="►"/>
      <w:lvlJc w:val="left"/>
      <w:pPr>
        <w:tabs>
          <w:tab w:val="num" w:pos="360"/>
        </w:tabs>
        <w:ind w:left="360" w:hanging="360"/>
      </w:pPr>
      <w:rPr>
        <w:rFonts w:ascii="Arial" w:hAnsi="Arial" w:hint="default"/>
        <w:color w:val="1D599C"/>
        <w:u w:color="FFFFFF" w:themeColor="background1"/>
      </w:rPr>
    </w:lvl>
    <w:lvl w:ilvl="1" w:tplc="5B34635A">
      <w:start w:val="1"/>
      <w:numFmt w:val="bullet"/>
      <w:lvlText w:val="►"/>
      <w:lvlJc w:val="left"/>
      <w:pPr>
        <w:tabs>
          <w:tab w:val="num" w:pos="1200"/>
        </w:tabs>
        <w:ind w:left="1200" w:hanging="360"/>
      </w:pPr>
      <w:rPr>
        <w:rFonts w:ascii="Arial" w:hAnsi="Arial" w:hint="default"/>
        <w:color w:val="1D599C"/>
        <w:u w:color="FFFFFF" w:themeColor="background1"/>
      </w:rPr>
    </w:lvl>
    <w:lvl w:ilvl="2" w:tplc="04070005">
      <w:start w:val="1"/>
      <w:numFmt w:val="bullet"/>
      <w:lvlText w:val=""/>
      <w:lvlJc w:val="left"/>
      <w:pPr>
        <w:tabs>
          <w:tab w:val="num" w:pos="1920"/>
        </w:tabs>
        <w:ind w:left="1920" w:hanging="360"/>
      </w:pPr>
      <w:rPr>
        <w:rFonts w:ascii="Wingdings" w:hAnsi="Wingdings" w:hint="default"/>
      </w:rPr>
    </w:lvl>
    <w:lvl w:ilvl="3" w:tplc="04070001" w:tentative="1">
      <w:start w:val="1"/>
      <w:numFmt w:val="bullet"/>
      <w:lvlText w:val=""/>
      <w:lvlJc w:val="left"/>
      <w:pPr>
        <w:tabs>
          <w:tab w:val="num" w:pos="2640"/>
        </w:tabs>
        <w:ind w:left="2640" w:hanging="360"/>
      </w:pPr>
      <w:rPr>
        <w:rFonts w:ascii="Symbol" w:hAnsi="Symbol" w:hint="default"/>
      </w:rPr>
    </w:lvl>
    <w:lvl w:ilvl="4" w:tplc="04070003" w:tentative="1">
      <w:start w:val="1"/>
      <w:numFmt w:val="bullet"/>
      <w:lvlText w:val="o"/>
      <w:lvlJc w:val="left"/>
      <w:pPr>
        <w:tabs>
          <w:tab w:val="num" w:pos="3360"/>
        </w:tabs>
        <w:ind w:left="3360" w:hanging="360"/>
      </w:pPr>
      <w:rPr>
        <w:rFonts w:ascii="Courier New" w:hAnsi="Courier New" w:cs="Courier New" w:hint="default"/>
      </w:rPr>
    </w:lvl>
    <w:lvl w:ilvl="5" w:tplc="04070005" w:tentative="1">
      <w:start w:val="1"/>
      <w:numFmt w:val="bullet"/>
      <w:lvlText w:val=""/>
      <w:lvlJc w:val="left"/>
      <w:pPr>
        <w:tabs>
          <w:tab w:val="num" w:pos="4080"/>
        </w:tabs>
        <w:ind w:left="4080" w:hanging="360"/>
      </w:pPr>
      <w:rPr>
        <w:rFonts w:ascii="Wingdings" w:hAnsi="Wingdings" w:hint="default"/>
      </w:rPr>
    </w:lvl>
    <w:lvl w:ilvl="6" w:tplc="04070001" w:tentative="1">
      <w:start w:val="1"/>
      <w:numFmt w:val="bullet"/>
      <w:lvlText w:val=""/>
      <w:lvlJc w:val="left"/>
      <w:pPr>
        <w:tabs>
          <w:tab w:val="num" w:pos="4800"/>
        </w:tabs>
        <w:ind w:left="4800" w:hanging="360"/>
      </w:pPr>
      <w:rPr>
        <w:rFonts w:ascii="Symbol" w:hAnsi="Symbol" w:hint="default"/>
      </w:rPr>
    </w:lvl>
    <w:lvl w:ilvl="7" w:tplc="04070003" w:tentative="1">
      <w:start w:val="1"/>
      <w:numFmt w:val="bullet"/>
      <w:lvlText w:val="o"/>
      <w:lvlJc w:val="left"/>
      <w:pPr>
        <w:tabs>
          <w:tab w:val="num" w:pos="5520"/>
        </w:tabs>
        <w:ind w:left="5520" w:hanging="360"/>
      </w:pPr>
      <w:rPr>
        <w:rFonts w:ascii="Courier New" w:hAnsi="Courier New" w:cs="Courier New" w:hint="default"/>
      </w:rPr>
    </w:lvl>
    <w:lvl w:ilvl="8" w:tplc="04070005" w:tentative="1">
      <w:start w:val="1"/>
      <w:numFmt w:val="bullet"/>
      <w:lvlText w:val=""/>
      <w:lvlJc w:val="left"/>
      <w:pPr>
        <w:tabs>
          <w:tab w:val="num" w:pos="6240"/>
        </w:tabs>
        <w:ind w:left="6240" w:hanging="360"/>
      </w:pPr>
      <w:rPr>
        <w:rFonts w:ascii="Wingdings" w:hAnsi="Wingdings" w:hint="default"/>
      </w:rPr>
    </w:lvl>
  </w:abstractNum>
  <w:abstractNum w:abstractNumId="5" w15:restartNumberingAfterBreak="0">
    <w:nsid w:val="68961ED6"/>
    <w:multiLevelType w:val="hybridMultilevel"/>
    <w:tmpl w:val="FE22ECE0"/>
    <w:lvl w:ilvl="0" w:tplc="C2D29D18">
      <w:start w:val="1"/>
      <w:numFmt w:val="bullet"/>
      <w:pStyle w:val="Bullet"/>
      <w:lvlText w:val="►"/>
      <w:lvlJc w:val="left"/>
      <w:pPr>
        <w:tabs>
          <w:tab w:val="num" w:pos="644"/>
        </w:tabs>
        <w:ind w:left="644" w:hanging="360"/>
      </w:pPr>
      <w:rPr>
        <w:rFonts w:ascii="Arial" w:hAnsi="Arial" w:hint="default"/>
        <w:color w:val="0F3D58"/>
        <w:u w:color="FFFFFF" w:themeColor="background1"/>
      </w:rPr>
    </w:lvl>
    <w:lvl w:ilvl="1" w:tplc="FFFFFFFF">
      <w:start w:val="1"/>
      <w:numFmt w:val="bullet"/>
      <w:lvlText w:val="►"/>
      <w:lvlJc w:val="left"/>
      <w:pPr>
        <w:tabs>
          <w:tab w:val="num" w:pos="1484"/>
        </w:tabs>
        <w:ind w:left="1484" w:hanging="360"/>
      </w:pPr>
      <w:rPr>
        <w:rFonts w:ascii="Arial" w:hAnsi="Arial" w:hint="default"/>
        <w:color w:val="1D599C"/>
        <w:u w:color="FFFFFF" w:themeColor="background1"/>
      </w:rPr>
    </w:lvl>
    <w:lvl w:ilvl="2" w:tplc="FFFFFFFF">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6" w15:restartNumberingAfterBreak="0">
    <w:nsid w:val="69A2488D"/>
    <w:multiLevelType w:val="hybridMultilevel"/>
    <w:tmpl w:val="0E701B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16333B3"/>
    <w:multiLevelType w:val="multilevel"/>
    <w:tmpl w:val="8CA41C02"/>
    <w:lvl w:ilvl="0">
      <w:start w:val="1"/>
      <w:numFmt w:val="decimal"/>
      <w:pStyle w:val="Ttulo1"/>
      <w:lvlText w:val="%1"/>
      <w:lvlJc w:val="left"/>
      <w:pPr>
        <w:ind w:left="1134" w:hanging="1134"/>
      </w:pPr>
      <w:rPr>
        <w:rFonts w:hint="default"/>
      </w:rPr>
    </w:lvl>
    <w:lvl w:ilvl="1">
      <w:start w:val="1"/>
      <w:numFmt w:val="decimal"/>
      <w:pStyle w:val="Ttulo2"/>
      <w:lvlText w:val="%1.%2"/>
      <w:lvlJc w:val="left"/>
      <w:pPr>
        <w:ind w:left="934" w:hanging="432"/>
      </w:pPr>
      <w:rPr>
        <w:rFonts w:hint="default"/>
      </w:rPr>
    </w:lvl>
    <w:lvl w:ilvl="2">
      <w:start w:val="1"/>
      <w:numFmt w:val="decimal"/>
      <w:pStyle w:val="Ttulo3"/>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num w:numId="1">
    <w:abstractNumId w:val="6"/>
  </w:num>
  <w:num w:numId="2">
    <w:abstractNumId w:val="7"/>
  </w:num>
  <w:num w:numId="3">
    <w:abstractNumId w:val="2"/>
  </w:num>
  <w:num w:numId="4">
    <w:abstractNumId w:val="4"/>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attachedTemplate r:id="rId1"/>
  <w:defaultTabStop w:val="709"/>
  <w:hyphenationZone w:val="425"/>
  <w:drawingGridHorizontalSpacing w:val="110"/>
  <w:displayHorizontalDrawingGridEvery w:val="2"/>
  <w:characterSpacingControl w:val="doNotCompress"/>
  <w:hdrShapeDefaults>
    <o:shapedefaults v:ext="edit" spidmax="2049">
      <o:colormru v:ext="edit" colors="#133b6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14"/>
    <w:rsid w:val="0000333B"/>
    <w:rsid w:val="0000464D"/>
    <w:rsid w:val="000113E4"/>
    <w:rsid w:val="0002223E"/>
    <w:rsid w:val="00024ED3"/>
    <w:rsid w:val="000314E4"/>
    <w:rsid w:val="00032537"/>
    <w:rsid w:val="0003533D"/>
    <w:rsid w:val="0003613E"/>
    <w:rsid w:val="0003614B"/>
    <w:rsid w:val="00036471"/>
    <w:rsid w:val="00040DF4"/>
    <w:rsid w:val="0004722A"/>
    <w:rsid w:val="000574CE"/>
    <w:rsid w:val="0006088D"/>
    <w:rsid w:val="0006266D"/>
    <w:rsid w:val="00064287"/>
    <w:rsid w:val="00066334"/>
    <w:rsid w:val="000728AB"/>
    <w:rsid w:val="0008407B"/>
    <w:rsid w:val="000A02CE"/>
    <w:rsid w:val="000A3575"/>
    <w:rsid w:val="000A7332"/>
    <w:rsid w:val="000C1060"/>
    <w:rsid w:val="000C2E53"/>
    <w:rsid w:val="000C4DD6"/>
    <w:rsid w:val="000C7780"/>
    <w:rsid w:val="000D200C"/>
    <w:rsid w:val="000D7E1D"/>
    <w:rsid w:val="000E54A0"/>
    <w:rsid w:val="000E7702"/>
    <w:rsid w:val="000F2350"/>
    <w:rsid w:val="00100F85"/>
    <w:rsid w:val="00101221"/>
    <w:rsid w:val="001110EF"/>
    <w:rsid w:val="00111DE2"/>
    <w:rsid w:val="00112FDB"/>
    <w:rsid w:val="001200A3"/>
    <w:rsid w:val="0013103A"/>
    <w:rsid w:val="001334BE"/>
    <w:rsid w:val="00133ED8"/>
    <w:rsid w:val="0013498A"/>
    <w:rsid w:val="00141F0A"/>
    <w:rsid w:val="001450CD"/>
    <w:rsid w:val="00145ED1"/>
    <w:rsid w:val="00152DF9"/>
    <w:rsid w:val="001619B7"/>
    <w:rsid w:val="0016448C"/>
    <w:rsid w:val="00166732"/>
    <w:rsid w:val="00175F19"/>
    <w:rsid w:val="0017748F"/>
    <w:rsid w:val="001A1881"/>
    <w:rsid w:val="001A7908"/>
    <w:rsid w:val="001B2810"/>
    <w:rsid w:val="001C2CC5"/>
    <w:rsid w:val="001D2914"/>
    <w:rsid w:val="001D6C66"/>
    <w:rsid w:val="001E0C0A"/>
    <w:rsid w:val="001E5420"/>
    <w:rsid w:val="001F05B9"/>
    <w:rsid w:val="001F2354"/>
    <w:rsid w:val="00202266"/>
    <w:rsid w:val="00222545"/>
    <w:rsid w:val="00222B76"/>
    <w:rsid w:val="002257F5"/>
    <w:rsid w:val="0023167B"/>
    <w:rsid w:val="00233D67"/>
    <w:rsid w:val="00235BB7"/>
    <w:rsid w:val="00242E04"/>
    <w:rsid w:val="002478B7"/>
    <w:rsid w:val="00253D07"/>
    <w:rsid w:val="00254636"/>
    <w:rsid w:val="00255877"/>
    <w:rsid w:val="00261F3A"/>
    <w:rsid w:val="00262313"/>
    <w:rsid w:val="002662F2"/>
    <w:rsid w:val="002668D5"/>
    <w:rsid w:val="00273410"/>
    <w:rsid w:val="0027362D"/>
    <w:rsid w:val="00280FEC"/>
    <w:rsid w:val="00284C8C"/>
    <w:rsid w:val="00286E6F"/>
    <w:rsid w:val="00290574"/>
    <w:rsid w:val="0029723E"/>
    <w:rsid w:val="002A420C"/>
    <w:rsid w:val="002A673D"/>
    <w:rsid w:val="002A70B2"/>
    <w:rsid w:val="002C0D13"/>
    <w:rsid w:val="002D1207"/>
    <w:rsid w:val="002D5475"/>
    <w:rsid w:val="002D64FD"/>
    <w:rsid w:val="002E0F06"/>
    <w:rsid w:val="002E1053"/>
    <w:rsid w:val="002E1A05"/>
    <w:rsid w:val="002E29CA"/>
    <w:rsid w:val="002E6272"/>
    <w:rsid w:val="002F3754"/>
    <w:rsid w:val="003049AE"/>
    <w:rsid w:val="00304D9C"/>
    <w:rsid w:val="0032364A"/>
    <w:rsid w:val="00324FEC"/>
    <w:rsid w:val="00325CB8"/>
    <w:rsid w:val="00327559"/>
    <w:rsid w:val="003332D0"/>
    <w:rsid w:val="00335432"/>
    <w:rsid w:val="00335606"/>
    <w:rsid w:val="003538EC"/>
    <w:rsid w:val="003569C9"/>
    <w:rsid w:val="00356B6E"/>
    <w:rsid w:val="00365131"/>
    <w:rsid w:val="00365C63"/>
    <w:rsid w:val="00370DCF"/>
    <w:rsid w:val="003755CA"/>
    <w:rsid w:val="0038299B"/>
    <w:rsid w:val="003952EE"/>
    <w:rsid w:val="003A33CD"/>
    <w:rsid w:val="003A5F42"/>
    <w:rsid w:val="003B3012"/>
    <w:rsid w:val="003B6998"/>
    <w:rsid w:val="003C21C6"/>
    <w:rsid w:val="003C5D9C"/>
    <w:rsid w:val="003C6973"/>
    <w:rsid w:val="003F016E"/>
    <w:rsid w:val="004047D6"/>
    <w:rsid w:val="00405526"/>
    <w:rsid w:val="004063AF"/>
    <w:rsid w:val="00407D43"/>
    <w:rsid w:val="00411FC3"/>
    <w:rsid w:val="00412BC6"/>
    <w:rsid w:val="00414F98"/>
    <w:rsid w:val="004210F9"/>
    <w:rsid w:val="00425438"/>
    <w:rsid w:val="004279BB"/>
    <w:rsid w:val="00441032"/>
    <w:rsid w:val="0044476F"/>
    <w:rsid w:val="00445BE7"/>
    <w:rsid w:val="0045094D"/>
    <w:rsid w:val="00460F0D"/>
    <w:rsid w:val="004614F9"/>
    <w:rsid w:val="004641FB"/>
    <w:rsid w:val="00465EAF"/>
    <w:rsid w:val="00471060"/>
    <w:rsid w:val="004741E3"/>
    <w:rsid w:val="00490762"/>
    <w:rsid w:val="00493EFA"/>
    <w:rsid w:val="004B203C"/>
    <w:rsid w:val="004B3583"/>
    <w:rsid w:val="004B5C64"/>
    <w:rsid w:val="004C7720"/>
    <w:rsid w:val="004D39ED"/>
    <w:rsid w:val="004D474C"/>
    <w:rsid w:val="004D635E"/>
    <w:rsid w:val="004D63E5"/>
    <w:rsid w:val="004D74B5"/>
    <w:rsid w:val="004E5465"/>
    <w:rsid w:val="004E57A6"/>
    <w:rsid w:val="004E72F7"/>
    <w:rsid w:val="004E7489"/>
    <w:rsid w:val="004F413A"/>
    <w:rsid w:val="00506F56"/>
    <w:rsid w:val="00510267"/>
    <w:rsid w:val="00511E38"/>
    <w:rsid w:val="0051555D"/>
    <w:rsid w:val="0052703D"/>
    <w:rsid w:val="0053112D"/>
    <w:rsid w:val="00537BA8"/>
    <w:rsid w:val="00540460"/>
    <w:rsid w:val="00544995"/>
    <w:rsid w:val="00556022"/>
    <w:rsid w:val="0056135E"/>
    <w:rsid w:val="00565442"/>
    <w:rsid w:val="00566CA9"/>
    <w:rsid w:val="00567299"/>
    <w:rsid w:val="0057202B"/>
    <w:rsid w:val="00572C6D"/>
    <w:rsid w:val="005737C4"/>
    <w:rsid w:val="00573CE0"/>
    <w:rsid w:val="005755E5"/>
    <w:rsid w:val="0059129A"/>
    <w:rsid w:val="00591F17"/>
    <w:rsid w:val="005941BE"/>
    <w:rsid w:val="005A7083"/>
    <w:rsid w:val="005B4AC5"/>
    <w:rsid w:val="005B6BAC"/>
    <w:rsid w:val="005C1983"/>
    <w:rsid w:val="005C2C74"/>
    <w:rsid w:val="005C4D61"/>
    <w:rsid w:val="005C7C88"/>
    <w:rsid w:val="005D0AC9"/>
    <w:rsid w:val="005D6BDF"/>
    <w:rsid w:val="005D7161"/>
    <w:rsid w:val="005E5A06"/>
    <w:rsid w:val="005F2BFC"/>
    <w:rsid w:val="005F4504"/>
    <w:rsid w:val="005F7C0C"/>
    <w:rsid w:val="00606426"/>
    <w:rsid w:val="00606EED"/>
    <w:rsid w:val="006110BC"/>
    <w:rsid w:val="00611930"/>
    <w:rsid w:val="006159B3"/>
    <w:rsid w:val="0061748F"/>
    <w:rsid w:val="00623097"/>
    <w:rsid w:val="006235E6"/>
    <w:rsid w:val="006252F8"/>
    <w:rsid w:val="006258E0"/>
    <w:rsid w:val="0063033B"/>
    <w:rsid w:val="00636AB0"/>
    <w:rsid w:val="00646953"/>
    <w:rsid w:val="00647303"/>
    <w:rsid w:val="00650D87"/>
    <w:rsid w:val="00652CA6"/>
    <w:rsid w:val="006533F5"/>
    <w:rsid w:val="00660C44"/>
    <w:rsid w:val="0066149A"/>
    <w:rsid w:val="0066151F"/>
    <w:rsid w:val="00661878"/>
    <w:rsid w:val="0066522C"/>
    <w:rsid w:val="00665C93"/>
    <w:rsid w:val="006676D4"/>
    <w:rsid w:val="00670CD1"/>
    <w:rsid w:val="006768E9"/>
    <w:rsid w:val="00684782"/>
    <w:rsid w:val="00690208"/>
    <w:rsid w:val="00691196"/>
    <w:rsid w:val="006B342F"/>
    <w:rsid w:val="006B5486"/>
    <w:rsid w:val="006C153E"/>
    <w:rsid w:val="006C40DA"/>
    <w:rsid w:val="006C68CF"/>
    <w:rsid w:val="006C7F79"/>
    <w:rsid w:val="006D1A41"/>
    <w:rsid w:val="006D3A51"/>
    <w:rsid w:val="006D417F"/>
    <w:rsid w:val="006D498B"/>
    <w:rsid w:val="006D66B0"/>
    <w:rsid w:val="006E18F0"/>
    <w:rsid w:val="006E334E"/>
    <w:rsid w:val="006E4F28"/>
    <w:rsid w:val="006F18BE"/>
    <w:rsid w:val="006F2038"/>
    <w:rsid w:val="006F2727"/>
    <w:rsid w:val="00703B8B"/>
    <w:rsid w:val="0070518C"/>
    <w:rsid w:val="00714065"/>
    <w:rsid w:val="00725327"/>
    <w:rsid w:val="00725346"/>
    <w:rsid w:val="00730A97"/>
    <w:rsid w:val="00731989"/>
    <w:rsid w:val="00733BE8"/>
    <w:rsid w:val="00742DD6"/>
    <w:rsid w:val="00752593"/>
    <w:rsid w:val="007535E8"/>
    <w:rsid w:val="00760DCC"/>
    <w:rsid w:val="007707C7"/>
    <w:rsid w:val="007715AC"/>
    <w:rsid w:val="00772D40"/>
    <w:rsid w:val="00774F08"/>
    <w:rsid w:val="00781EA2"/>
    <w:rsid w:val="00785335"/>
    <w:rsid w:val="00787E7C"/>
    <w:rsid w:val="007960B4"/>
    <w:rsid w:val="007969E4"/>
    <w:rsid w:val="007A78A0"/>
    <w:rsid w:val="007B1D6A"/>
    <w:rsid w:val="007B6C76"/>
    <w:rsid w:val="007C07F2"/>
    <w:rsid w:val="007C3326"/>
    <w:rsid w:val="007C4E7B"/>
    <w:rsid w:val="007D6EDD"/>
    <w:rsid w:val="007F165C"/>
    <w:rsid w:val="007F4AF1"/>
    <w:rsid w:val="007F6C24"/>
    <w:rsid w:val="00804E3F"/>
    <w:rsid w:val="008062C6"/>
    <w:rsid w:val="00811488"/>
    <w:rsid w:val="00815513"/>
    <w:rsid w:val="00826192"/>
    <w:rsid w:val="00847B99"/>
    <w:rsid w:val="00851D7A"/>
    <w:rsid w:val="00856CDC"/>
    <w:rsid w:val="00863063"/>
    <w:rsid w:val="00863C8E"/>
    <w:rsid w:val="00864858"/>
    <w:rsid w:val="008662A3"/>
    <w:rsid w:val="008730D7"/>
    <w:rsid w:val="00874D6D"/>
    <w:rsid w:val="0087671C"/>
    <w:rsid w:val="00880219"/>
    <w:rsid w:val="00883D3C"/>
    <w:rsid w:val="00884D65"/>
    <w:rsid w:val="00887FAD"/>
    <w:rsid w:val="00893D2C"/>
    <w:rsid w:val="008A151A"/>
    <w:rsid w:val="008A32ED"/>
    <w:rsid w:val="008A3AEF"/>
    <w:rsid w:val="008C1C28"/>
    <w:rsid w:val="008C2279"/>
    <w:rsid w:val="008D1CD0"/>
    <w:rsid w:val="008D2199"/>
    <w:rsid w:val="008D3173"/>
    <w:rsid w:val="008D42AD"/>
    <w:rsid w:val="008E7A19"/>
    <w:rsid w:val="008F774F"/>
    <w:rsid w:val="0090123F"/>
    <w:rsid w:val="00901A91"/>
    <w:rsid w:val="00910F02"/>
    <w:rsid w:val="00913954"/>
    <w:rsid w:val="00921F7E"/>
    <w:rsid w:val="00922A0C"/>
    <w:rsid w:val="00935DEF"/>
    <w:rsid w:val="00940BB3"/>
    <w:rsid w:val="0094351F"/>
    <w:rsid w:val="00943EFF"/>
    <w:rsid w:val="00957199"/>
    <w:rsid w:val="00963C06"/>
    <w:rsid w:val="00971A99"/>
    <w:rsid w:val="00972A59"/>
    <w:rsid w:val="00974036"/>
    <w:rsid w:val="00974F9E"/>
    <w:rsid w:val="0098266D"/>
    <w:rsid w:val="00982B38"/>
    <w:rsid w:val="0098751F"/>
    <w:rsid w:val="009921A5"/>
    <w:rsid w:val="00995FB9"/>
    <w:rsid w:val="009A5E93"/>
    <w:rsid w:val="009C0695"/>
    <w:rsid w:val="009C770E"/>
    <w:rsid w:val="009C7BC2"/>
    <w:rsid w:val="009E099E"/>
    <w:rsid w:val="009E435C"/>
    <w:rsid w:val="009E5E4C"/>
    <w:rsid w:val="009E6B76"/>
    <w:rsid w:val="009E7244"/>
    <w:rsid w:val="009F374B"/>
    <w:rsid w:val="00A004A7"/>
    <w:rsid w:val="00A229BF"/>
    <w:rsid w:val="00A24013"/>
    <w:rsid w:val="00A27B70"/>
    <w:rsid w:val="00A3324F"/>
    <w:rsid w:val="00A42719"/>
    <w:rsid w:val="00A43DB6"/>
    <w:rsid w:val="00A45C3C"/>
    <w:rsid w:val="00A5042A"/>
    <w:rsid w:val="00A51172"/>
    <w:rsid w:val="00A51ED3"/>
    <w:rsid w:val="00A5491C"/>
    <w:rsid w:val="00A6131B"/>
    <w:rsid w:val="00A67448"/>
    <w:rsid w:val="00A73214"/>
    <w:rsid w:val="00A73B05"/>
    <w:rsid w:val="00A80989"/>
    <w:rsid w:val="00A82BCF"/>
    <w:rsid w:val="00A87506"/>
    <w:rsid w:val="00A91404"/>
    <w:rsid w:val="00A962E1"/>
    <w:rsid w:val="00AA364D"/>
    <w:rsid w:val="00AB3D15"/>
    <w:rsid w:val="00AB7BD8"/>
    <w:rsid w:val="00AC5003"/>
    <w:rsid w:val="00AC6078"/>
    <w:rsid w:val="00AD5E50"/>
    <w:rsid w:val="00AD61F7"/>
    <w:rsid w:val="00AD69C6"/>
    <w:rsid w:val="00AE1E6F"/>
    <w:rsid w:val="00AE1E8F"/>
    <w:rsid w:val="00AF359F"/>
    <w:rsid w:val="00AF7324"/>
    <w:rsid w:val="00B021F1"/>
    <w:rsid w:val="00B037F6"/>
    <w:rsid w:val="00B03F45"/>
    <w:rsid w:val="00B107C0"/>
    <w:rsid w:val="00B11644"/>
    <w:rsid w:val="00B203C0"/>
    <w:rsid w:val="00B21E08"/>
    <w:rsid w:val="00B234AB"/>
    <w:rsid w:val="00B23E7D"/>
    <w:rsid w:val="00B26793"/>
    <w:rsid w:val="00B35827"/>
    <w:rsid w:val="00B36283"/>
    <w:rsid w:val="00B403C6"/>
    <w:rsid w:val="00B43976"/>
    <w:rsid w:val="00B50124"/>
    <w:rsid w:val="00B64FEC"/>
    <w:rsid w:val="00B7621E"/>
    <w:rsid w:val="00B81DDD"/>
    <w:rsid w:val="00B84A48"/>
    <w:rsid w:val="00B8653E"/>
    <w:rsid w:val="00B937E4"/>
    <w:rsid w:val="00BB3EAF"/>
    <w:rsid w:val="00BC2D20"/>
    <w:rsid w:val="00BC5605"/>
    <w:rsid w:val="00BD2D76"/>
    <w:rsid w:val="00BE3364"/>
    <w:rsid w:val="00BE444A"/>
    <w:rsid w:val="00BE7985"/>
    <w:rsid w:val="00BF4285"/>
    <w:rsid w:val="00BF4FDE"/>
    <w:rsid w:val="00C03BBC"/>
    <w:rsid w:val="00C06BDF"/>
    <w:rsid w:val="00C07DE7"/>
    <w:rsid w:val="00C22242"/>
    <w:rsid w:val="00C2417A"/>
    <w:rsid w:val="00C4328D"/>
    <w:rsid w:val="00C6196E"/>
    <w:rsid w:val="00C61E01"/>
    <w:rsid w:val="00C63E09"/>
    <w:rsid w:val="00C8021F"/>
    <w:rsid w:val="00C83236"/>
    <w:rsid w:val="00C8434F"/>
    <w:rsid w:val="00C8718E"/>
    <w:rsid w:val="00CA43DD"/>
    <w:rsid w:val="00CB07EE"/>
    <w:rsid w:val="00CB10F4"/>
    <w:rsid w:val="00CB1189"/>
    <w:rsid w:val="00CB2A0B"/>
    <w:rsid w:val="00CB2F4A"/>
    <w:rsid w:val="00CB3364"/>
    <w:rsid w:val="00CB5D03"/>
    <w:rsid w:val="00CB671C"/>
    <w:rsid w:val="00CB6CE3"/>
    <w:rsid w:val="00CC128C"/>
    <w:rsid w:val="00CC48F6"/>
    <w:rsid w:val="00CD4AFB"/>
    <w:rsid w:val="00CD51C2"/>
    <w:rsid w:val="00CE5969"/>
    <w:rsid w:val="00CF7A1E"/>
    <w:rsid w:val="00D06A69"/>
    <w:rsid w:val="00D1077D"/>
    <w:rsid w:val="00D1463F"/>
    <w:rsid w:val="00D16B0E"/>
    <w:rsid w:val="00D25471"/>
    <w:rsid w:val="00D256BA"/>
    <w:rsid w:val="00D510DA"/>
    <w:rsid w:val="00D53D87"/>
    <w:rsid w:val="00D55785"/>
    <w:rsid w:val="00D56012"/>
    <w:rsid w:val="00D60E70"/>
    <w:rsid w:val="00D6654E"/>
    <w:rsid w:val="00D66A76"/>
    <w:rsid w:val="00D7331E"/>
    <w:rsid w:val="00D76AFB"/>
    <w:rsid w:val="00D775BA"/>
    <w:rsid w:val="00D87620"/>
    <w:rsid w:val="00D91DD9"/>
    <w:rsid w:val="00DA59CB"/>
    <w:rsid w:val="00DB087A"/>
    <w:rsid w:val="00DB4BCE"/>
    <w:rsid w:val="00DB521C"/>
    <w:rsid w:val="00DB5900"/>
    <w:rsid w:val="00DB59F0"/>
    <w:rsid w:val="00DB6DD3"/>
    <w:rsid w:val="00DC26ED"/>
    <w:rsid w:val="00DC2A8C"/>
    <w:rsid w:val="00DC3471"/>
    <w:rsid w:val="00DD3187"/>
    <w:rsid w:val="00DD3A91"/>
    <w:rsid w:val="00DD7302"/>
    <w:rsid w:val="00DD731A"/>
    <w:rsid w:val="00DF359A"/>
    <w:rsid w:val="00E04419"/>
    <w:rsid w:val="00E12469"/>
    <w:rsid w:val="00E12FFB"/>
    <w:rsid w:val="00E14B69"/>
    <w:rsid w:val="00E235BD"/>
    <w:rsid w:val="00E2494B"/>
    <w:rsid w:val="00E303CE"/>
    <w:rsid w:val="00E333B5"/>
    <w:rsid w:val="00E33404"/>
    <w:rsid w:val="00E368CE"/>
    <w:rsid w:val="00E46CCB"/>
    <w:rsid w:val="00E60339"/>
    <w:rsid w:val="00E62F10"/>
    <w:rsid w:val="00E668DC"/>
    <w:rsid w:val="00E73932"/>
    <w:rsid w:val="00E775B3"/>
    <w:rsid w:val="00E85A8E"/>
    <w:rsid w:val="00E92CDA"/>
    <w:rsid w:val="00E93774"/>
    <w:rsid w:val="00E93A54"/>
    <w:rsid w:val="00E95CCD"/>
    <w:rsid w:val="00EB00C0"/>
    <w:rsid w:val="00EB4C43"/>
    <w:rsid w:val="00EB7BD6"/>
    <w:rsid w:val="00ED4371"/>
    <w:rsid w:val="00EE3121"/>
    <w:rsid w:val="00EE4D65"/>
    <w:rsid w:val="00EE5388"/>
    <w:rsid w:val="00EE5D21"/>
    <w:rsid w:val="00EF0AB1"/>
    <w:rsid w:val="00EF29AE"/>
    <w:rsid w:val="00EF7236"/>
    <w:rsid w:val="00F205C2"/>
    <w:rsid w:val="00F22727"/>
    <w:rsid w:val="00F24DCF"/>
    <w:rsid w:val="00F322F2"/>
    <w:rsid w:val="00F436A4"/>
    <w:rsid w:val="00F46A8D"/>
    <w:rsid w:val="00F471B1"/>
    <w:rsid w:val="00F50D5A"/>
    <w:rsid w:val="00F53FD7"/>
    <w:rsid w:val="00F54C74"/>
    <w:rsid w:val="00F55237"/>
    <w:rsid w:val="00F60779"/>
    <w:rsid w:val="00F63EA6"/>
    <w:rsid w:val="00F64D07"/>
    <w:rsid w:val="00F73C2E"/>
    <w:rsid w:val="00F813A7"/>
    <w:rsid w:val="00F829EA"/>
    <w:rsid w:val="00F851FB"/>
    <w:rsid w:val="00F8550D"/>
    <w:rsid w:val="00F9200C"/>
    <w:rsid w:val="00FA138A"/>
    <w:rsid w:val="00FA6D22"/>
    <w:rsid w:val="00FB0742"/>
    <w:rsid w:val="00FB61B8"/>
    <w:rsid w:val="00FC0F94"/>
    <w:rsid w:val="00FC726B"/>
    <w:rsid w:val="00FD15B8"/>
    <w:rsid w:val="00FD3364"/>
    <w:rsid w:val="00FD4801"/>
    <w:rsid w:val="00FE4FE0"/>
    <w:rsid w:val="00FE6EAA"/>
    <w:rsid w:val="00FE6F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33b67"/>
    </o:shapedefaults>
    <o:shapelayout v:ext="edit">
      <o:idmap v:ext="edit" data="1"/>
    </o:shapelayout>
  </w:shapeDefaults>
  <w:decimalSymbol w:val=","/>
  <w:listSeparator w:val=";"/>
  <w14:docId w14:val="294DD991"/>
  <w15:docId w15:val="{892862EA-E17D-49D2-BE2E-6453AEEC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locked="1" w:semiHidden="1" w:uiPriority="9"/>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locked="1" w:semiHidden="1" w:unhideWhenUsed="1"/>
    <w:lsdException w:name="Signature" w:locked="1"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semiHidden="1" w:uiPriority="1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0"/>
    <w:lsdException w:name="Table Theme" w:semiHidden="1" w:unhideWhenUsed="1"/>
    <w:lsdException w:name="Placeholder Text" w:locked="1" w:semiHidden="1"/>
    <w:lsdException w:name="No Spacing" w:locked="1"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lsdException w:name="Quote" w:locked="1" w:uiPriority="29" w:qFormat="1"/>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locked="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A19"/>
    <w:pPr>
      <w:spacing w:before="120" w:after="120" w:line="240" w:lineRule="auto"/>
      <w:jc w:val="both"/>
    </w:pPr>
    <w:rPr>
      <w:rFonts w:ascii="Calibri Light" w:eastAsia="Times New Roman" w:hAnsi="Calibri Light" w:cs="Arial"/>
      <w:szCs w:val="28"/>
      <w:lang w:val="en-GB" w:eastAsia="de-DE"/>
    </w:rPr>
  </w:style>
  <w:style w:type="paragraph" w:styleId="Ttulo1">
    <w:name w:val="heading 1"/>
    <w:basedOn w:val="Normal"/>
    <w:next w:val="Normal"/>
    <w:link w:val="Ttulo1Car"/>
    <w:uiPriority w:val="9"/>
    <w:qFormat/>
    <w:rsid w:val="00FA138A"/>
    <w:pPr>
      <w:keepNext/>
      <w:keepLines/>
      <w:pageBreakBefore/>
      <w:numPr>
        <w:numId w:val="2"/>
      </w:numPr>
      <w:tabs>
        <w:tab w:val="left" w:pos="851"/>
      </w:tabs>
      <w:suppressAutoHyphens/>
      <w:spacing w:before="0" w:after="240"/>
      <w:ind w:left="851" w:hanging="851"/>
      <w:outlineLvl w:val="0"/>
    </w:pPr>
    <w:rPr>
      <w:rFonts w:ascii="Calibri" w:hAnsi="Calibri"/>
      <w:b/>
      <w:color w:val="0F3D58"/>
      <w:sz w:val="36"/>
    </w:rPr>
  </w:style>
  <w:style w:type="paragraph" w:styleId="Ttulo2">
    <w:name w:val="heading 2"/>
    <w:basedOn w:val="Ttulo1"/>
    <w:next w:val="Normal"/>
    <w:link w:val="Ttulo2Car"/>
    <w:uiPriority w:val="9"/>
    <w:qFormat/>
    <w:rsid w:val="00261F3A"/>
    <w:pPr>
      <w:pageBreakBefore w:val="0"/>
      <w:numPr>
        <w:ilvl w:val="1"/>
      </w:numPr>
      <w:spacing w:before="240"/>
      <w:ind w:left="851" w:hanging="851"/>
      <w:outlineLvl w:val="1"/>
    </w:pPr>
    <w:rPr>
      <w:sz w:val="32"/>
      <w:szCs w:val="32"/>
    </w:rPr>
  </w:style>
  <w:style w:type="paragraph" w:styleId="Ttulo3">
    <w:name w:val="heading 3"/>
    <w:basedOn w:val="Ttulo2"/>
    <w:next w:val="Normal"/>
    <w:link w:val="Ttulo3Car"/>
    <w:uiPriority w:val="9"/>
    <w:qFormat/>
    <w:rsid w:val="0008407B"/>
    <w:pPr>
      <w:numPr>
        <w:ilvl w:val="2"/>
      </w:numPr>
      <w:tabs>
        <w:tab w:val="clear" w:pos="851"/>
        <w:tab w:val="left" w:pos="993"/>
      </w:tabs>
      <w:suppressAutoHyphens w:val="0"/>
      <w:spacing w:after="120"/>
      <w:ind w:left="851" w:hanging="851"/>
      <w:outlineLvl w:val="2"/>
    </w:pPr>
    <w:rPr>
      <w:sz w:val="28"/>
      <w:szCs w:val="26"/>
    </w:rPr>
  </w:style>
  <w:style w:type="paragraph" w:styleId="Ttulo4">
    <w:name w:val="heading 4"/>
    <w:basedOn w:val="Ttulo3"/>
    <w:next w:val="Normal"/>
    <w:link w:val="Ttulo4Car"/>
    <w:uiPriority w:val="9"/>
    <w:qFormat/>
    <w:rsid w:val="0008407B"/>
    <w:pPr>
      <w:numPr>
        <w:ilvl w:val="0"/>
        <w:numId w:val="0"/>
      </w:numPr>
      <w:spacing w:before="200"/>
      <w:outlineLvl w:val="3"/>
    </w:pPr>
    <w:rPr>
      <w:color w:val="auto"/>
      <w:sz w:val="26"/>
    </w:rPr>
  </w:style>
  <w:style w:type="paragraph" w:styleId="Ttulo5">
    <w:name w:val="heading 5"/>
    <w:basedOn w:val="Ttulo4"/>
    <w:next w:val="Normal"/>
    <w:link w:val="Ttulo5Car"/>
    <w:uiPriority w:val="9"/>
    <w:qFormat/>
    <w:rsid w:val="00EB4C43"/>
    <w:pPr>
      <w:outlineLvl w:val="4"/>
    </w:pPr>
    <w:rPr>
      <w:rFonts w:eastAsiaTheme="majorEastAsia" w:cstheme="majorBidi"/>
      <w:b w:val="0"/>
      <w:i/>
      <w:color w:val="0F3D58"/>
      <w:sz w:val="22"/>
      <w:u w:val="single"/>
    </w:rPr>
  </w:style>
  <w:style w:type="paragraph" w:styleId="Ttulo6">
    <w:name w:val="heading 6"/>
    <w:basedOn w:val="Normal"/>
    <w:next w:val="Normal"/>
    <w:link w:val="Ttulo6Car"/>
    <w:uiPriority w:val="9"/>
    <w:qFormat/>
    <w:rsid w:val="00A51172"/>
    <w:pPr>
      <w:keepNext/>
      <w:keepLines/>
      <w:spacing w:before="200" w:after="0"/>
      <w:outlineLvl w:val="5"/>
    </w:pPr>
    <w:rPr>
      <w:rFonts w:eastAsiaTheme="majorEastAsia"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locked/>
    <w:rsid w:val="00356B6E"/>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6B6E"/>
    <w:rPr>
      <w:rFonts w:ascii="Tahoma" w:eastAsia="Times New Roman" w:hAnsi="Tahoma" w:cs="Tahoma"/>
      <w:sz w:val="16"/>
      <w:szCs w:val="16"/>
      <w:lang w:val="en-GB" w:eastAsia="de-DE"/>
    </w:rPr>
  </w:style>
  <w:style w:type="paragraph" w:styleId="Textonotapie">
    <w:name w:val="footnote text"/>
    <w:aliases w:val="Footnotetext"/>
    <w:basedOn w:val="Normal"/>
    <w:link w:val="TextonotapieCar"/>
    <w:uiPriority w:val="99"/>
    <w:qFormat/>
    <w:rsid w:val="00E333B5"/>
    <w:pPr>
      <w:spacing w:before="40" w:after="40"/>
      <w:ind w:left="284" w:hanging="284"/>
      <w:jc w:val="left"/>
    </w:pPr>
    <w:rPr>
      <w:sz w:val="16"/>
      <w:szCs w:val="20"/>
    </w:rPr>
  </w:style>
  <w:style w:type="character" w:customStyle="1" w:styleId="TextonotapieCar">
    <w:name w:val="Texto nota pie Car"/>
    <w:aliases w:val="Footnotetext Car"/>
    <w:basedOn w:val="Fuentedeprrafopredeter"/>
    <w:link w:val="Textonotapie"/>
    <w:uiPriority w:val="99"/>
    <w:rsid w:val="00E333B5"/>
    <w:rPr>
      <w:rFonts w:ascii="Lato" w:eastAsia="Times New Roman" w:hAnsi="Lato" w:cs="Arial"/>
      <w:sz w:val="16"/>
      <w:szCs w:val="20"/>
      <w:lang w:val="en-GB" w:eastAsia="de-DE"/>
    </w:rPr>
  </w:style>
  <w:style w:type="character" w:styleId="Refdenotaalpie">
    <w:name w:val="footnote reference"/>
    <w:basedOn w:val="Fuentedeprrafopredeter"/>
    <w:uiPriority w:val="99"/>
    <w:semiHidden/>
    <w:unhideWhenUsed/>
    <w:rsid w:val="00356B6E"/>
    <w:rPr>
      <w:vertAlign w:val="superscript"/>
    </w:rPr>
  </w:style>
  <w:style w:type="paragraph" w:styleId="Encabezado">
    <w:name w:val="header"/>
    <w:basedOn w:val="Normal"/>
    <w:link w:val="EncabezadoCar"/>
    <w:unhideWhenUsed/>
    <w:rsid w:val="00A51172"/>
    <w:pPr>
      <w:tabs>
        <w:tab w:val="center" w:pos="4536"/>
        <w:tab w:val="right" w:pos="9072"/>
      </w:tabs>
      <w:spacing w:after="0"/>
    </w:pPr>
  </w:style>
  <w:style w:type="character" w:customStyle="1" w:styleId="EncabezadoCar">
    <w:name w:val="Encabezado Car"/>
    <w:basedOn w:val="Fuentedeprrafopredeter"/>
    <w:link w:val="Encabezado"/>
    <w:rsid w:val="00A51172"/>
    <w:rPr>
      <w:rFonts w:ascii="Arial" w:eastAsia="Times New Roman" w:hAnsi="Arial" w:cs="Times New Roman"/>
      <w:szCs w:val="24"/>
      <w:lang w:val="en-GB" w:eastAsia="de-DE"/>
    </w:rPr>
  </w:style>
  <w:style w:type="paragraph" w:styleId="Piedepgina">
    <w:name w:val="footer"/>
    <w:basedOn w:val="Normal"/>
    <w:link w:val="PiedepginaCar"/>
    <w:unhideWhenUsed/>
    <w:rsid w:val="00A51172"/>
    <w:pPr>
      <w:tabs>
        <w:tab w:val="center" w:pos="4536"/>
        <w:tab w:val="right" w:pos="9072"/>
      </w:tabs>
      <w:spacing w:after="0"/>
    </w:pPr>
  </w:style>
  <w:style w:type="character" w:customStyle="1" w:styleId="PiedepginaCar">
    <w:name w:val="Pie de página Car"/>
    <w:basedOn w:val="Fuentedeprrafopredeter"/>
    <w:link w:val="Piedepgina"/>
    <w:rsid w:val="00A51172"/>
    <w:rPr>
      <w:rFonts w:ascii="Arial" w:eastAsia="Times New Roman" w:hAnsi="Arial" w:cs="Times New Roman"/>
      <w:szCs w:val="24"/>
      <w:lang w:val="en-GB" w:eastAsia="de-DE"/>
    </w:rPr>
  </w:style>
  <w:style w:type="paragraph" w:styleId="Descripcin">
    <w:name w:val="caption"/>
    <w:aliases w:val="Figure/Table Titel"/>
    <w:basedOn w:val="Normal"/>
    <w:next w:val="Normal"/>
    <w:uiPriority w:val="2"/>
    <w:qFormat/>
    <w:rsid w:val="001B2810"/>
    <w:pPr>
      <w:keepLines/>
      <w:spacing w:after="200"/>
      <w:jc w:val="center"/>
    </w:pPr>
    <w:rPr>
      <w:b/>
      <w:bCs/>
      <w:sz w:val="20"/>
      <w:szCs w:val="18"/>
    </w:rPr>
  </w:style>
  <w:style w:type="character" w:customStyle="1" w:styleId="Ttulo1Car">
    <w:name w:val="Título 1 Car"/>
    <w:basedOn w:val="Fuentedeprrafopredeter"/>
    <w:link w:val="Ttulo1"/>
    <w:uiPriority w:val="9"/>
    <w:rsid w:val="00FA138A"/>
    <w:rPr>
      <w:rFonts w:ascii="Calibri" w:eastAsia="Times New Roman" w:hAnsi="Calibri" w:cs="Arial"/>
      <w:b/>
      <w:color w:val="0F3D58"/>
      <w:sz w:val="36"/>
      <w:szCs w:val="28"/>
      <w:lang w:val="en-GB" w:eastAsia="de-DE"/>
    </w:rPr>
  </w:style>
  <w:style w:type="character" w:customStyle="1" w:styleId="Ttulo2Car">
    <w:name w:val="Título 2 Car"/>
    <w:basedOn w:val="Fuentedeprrafopredeter"/>
    <w:link w:val="Ttulo2"/>
    <w:uiPriority w:val="9"/>
    <w:rsid w:val="00261F3A"/>
    <w:rPr>
      <w:rFonts w:ascii="Calibri" w:eastAsia="Times New Roman" w:hAnsi="Calibri" w:cs="Arial"/>
      <w:b/>
      <w:color w:val="0F3D58"/>
      <w:sz w:val="32"/>
      <w:szCs w:val="32"/>
      <w:lang w:val="en-GB" w:eastAsia="de-DE"/>
    </w:rPr>
  </w:style>
  <w:style w:type="character" w:customStyle="1" w:styleId="Ttulo3Car">
    <w:name w:val="Título 3 Car"/>
    <w:basedOn w:val="Fuentedeprrafopredeter"/>
    <w:link w:val="Ttulo3"/>
    <w:uiPriority w:val="9"/>
    <w:rsid w:val="0008407B"/>
    <w:rPr>
      <w:rFonts w:ascii="Lato" w:eastAsia="Times New Roman" w:hAnsi="Lato" w:cs="Arial"/>
      <w:b/>
      <w:color w:val="323E4F" w:themeColor="text2" w:themeShade="BF"/>
      <w:sz w:val="28"/>
      <w:szCs w:val="26"/>
      <w:lang w:val="en-GB" w:eastAsia="de-DE"/>
    </w:rPr>
  </w:style>
  <w:style w:type="character" w:customStyle="1" w:styleId="Ttulo4Car">
    <w:name w:val="Título 4 Car"/>
    <w:basedOn w:val="Fuentedeprrafopredeter"/>
    <w:link w:val="Ttulo4"/>
    <w:uiPriority w:val="9"/>
    <w:rsid w:val="0008407B"/>
    <w:rPr>
      <w:rFonts w:ascii="Lato" w:eastAsia="Times New Roman" w:hAnsi="Lato" w:cs="Arial"/>
      <w:b/>
      <w:sz w:val="26"/>
      <w:szCs w:val="26"/>
      <w:lang w:val="en-GB" w:eastAsia="de-DE"/>
    </w:rPr>
  </w:style>
  <w:style w:type="paragraph" w:styleId="TDC1">
    <w:name w:val="toc 1"/>
    <w:basedOn w:val="Normal"/>
    <w:next w:val="Normal"/>
    <w:uiPriority w:val="39"/>
    <w:unhideWhenUsed/>
    <w:rsid w:val="003332D0"/>
    <w:pPr>
      <w:tabs>
        <w:tab w:val="right" w:leader="dot" w:pos="9060"/>
      </w:tabs>
    </w:pPr>
    <w:rPr>
      <w:noProof/>
      <w:sz w:val="20"/>
    </w:rPr>
  </w:style>
  <w:style w:type="paragraph" w:styleId="TDC2">
    <w:name w:val="toc 2"/>
    <w:basedOn w:val="Normal"/>
    <w:next w:val="Normal"/>
    <w:link w:val="TDC2Car"/>
    <w:uiPriority w:val="39"/>
    <w:unhideWhenUsed/>
    <w:rsid w:val="003332D0"/>
    <w:pPr>
      <w:spacing w:after="100"/>
      <w:ind w:left="220"/>
    </w:pPr>
    <w:rPr>
      <w:sz w:val="20"/>
    </w:rPr>
  </w:style>
  <w:style w:type="paragraph" w:styleId="TDC3">
    <w:name w:val="toc 3"/>
    <w:basedOn w:val="Normal"/>
    <w:next w:val="Normal"/>
    <w:link w:val="TDC3Car"/>
    <w:uiPriority w:val="39"/>
    <w:unhideWhenUsed/>
    <w:rsid w:val="003332D0"/>
    <w:pPr>
      <w:spacing w:after="100"/>
      <w:ind w:left="397"/>
    </w:pPr>
    <w:rPr>
      <w:noProof/>
      <w:sz w:val="20"/>
    </w:rPr>
  </w:style>
  <w:style w:type="character" w:styleId="Hipervnculo">
    <w:name w:val="Hyperlink"/>
    <w:basedOn w:val="Fuentedeprrafopredeter"/>
    <w:uiPriority w:val="99"/>
    <w:unhideWhenUsed/>
    <w:rsid w:val="00024ED3"/>
    <w:rPr>
      <w:color w:val="0563C1" w:themeColor="hyperlink"/>
      <w:u w:val="single"/>
    </w:rPr>
  </w:style>
  <w:style w:type="character" w:customStyle="1" w:styleId="TDC2Car">
    <w:name w:val="TDC 2 Car"/>
    <w:basedOn w:val="Fuentedeprrafopredeter"/>
    <w:link w:val="TDC2"/>
    <w:uiPriority w:val="39"/>
    <w:rsid w:val="003332D0"/>
    <w:rPr>
      <w:rFonts w:ascii="Arial" w:eastAsia="Times New Roman" w:hAnsi="Arial" w:cs="Arial"/>
      <w:sz w:val="20"/>
      <w:szCs w:val="28"/>
      <w:lang w:val="en-GB" w:eastAsia="de-DE"/>
    </w:rPr>
  </w:style>
  <w:style w:type="character" w:customStyle="1" w:styleId="TDC3Car">
    <w:name w:val="TDC 3 Car"/>
    <w:basedOn w:val="Fuentedeprrafopredeter"/>
    <w:link w:val="TDC3"/>
    <w:uiPriority w:val="39"/>
    <w:rsid w:val="003332D0"/>
    <w:rPr>
      <w:rFonts w:ascii="Arial" w:eastAsia="Times New Roman" w:hAnsi="Arial" w:cs="Arial"/>
      <w:noProof/>
      <w:sz w:val="20"/>
      <w:szCs w:val="28"/>
      <w:lang w:val="en-GB" w:eastAsia="de-DE"/>
    </w:rPr>
  </w:style>
  <w:style w:type="table" w:styleId="Tablaconcuadrcula">
    <w:name w:val="Table Grid"/>
    <w:aliases w:val="simple table"/>
    <w:basedOn w:val="Tablanormal"/>
    <w:rsid w:val="00101221"/>
    <w:pPr>
      <w:spacing w:after="0" w:line="240" w:lineRule="auto"/>
    </w:pPr>
    <w:rPr>
      <w:rFonts w:ascii="Arial" w:eastAsia="Times New Roman" w:hAnsi="Arial" w:cs="Times New Roman"/>
      <w:sz w:val="20"/>
      <w:szCs w:val="20"/>
      <w:lang w:eastAsia="de-DE"/>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cPr>
      <w:vAlign w:val="center"/>
    </w:tcPr>
  </w:style>
  <w:style w:type="character" w:customStyle="1" w:styleId="Ttulo5Car">
    <w:name w:val="Título 5 Car"/>
    <w:basedOn w:val="Fuentedeprrafopredeter"/>
    <w:link w:val="Ttulo5"/>
    <w:uiPriority w:val="9"/>
    <w:rsid w:val="00EB4C43"/>
    <w:rPr>
      <w:rFonts w:ascii="Calibri" w:eastAsiaTheme="majorEastAsia" w:hAnsi="Calibri" w:cstheme="majorBidi"/>
      <w:i/>
      <w:color w:val="0F3D58"/>
      <w:szCs w:val="26"/>
      <w:u w:val="single"/>
      <w:lang w:val="en-GB" w:eastAsia="de-DE"/>
    </w:rPr>
  </w:style>
  <w:style w:type="character" w:customStyle="1" w:styleId="Ttulo6Car">
    <w:name w:val="Título 6 Car"/>
    <w:basedOn w:val="Fuentedeprrafopredeter"/>
    <w:link w:val="Ttulo6"/>
    <w:uiPriority w:val="9"/>
    <w:rsid w:val="000113E4"/>
    <w:rPr>
      <w:rFonts w:ascii="Arial" w:eastAsiaTheme="majorEastAsia" w:hAnsi="Arial" w:cstheme="majorBidi"/>
      <w:b/>
      <w:iCs/>
      <w:szCs w:val="24"/>
      <w:lang w:val="en-GB" w:eastAsia="de-DE"/>
    </w:rPr>
  </w:style>
  <w:style w:type="paragraph" w:customStyle="1" w:styleId="Summary">
    <w:name w:val="Summary"/>
    <w:basedOn w:val="Normal"/>
    <w:link w:val="SummaryZchn"/>
    <w:uiPriority w:val="1"/>
    <w:qFormat/>
    <w:rsid w:val="0008407B"/>
    <w:pPr>
      <w:pBdr>
        <w:top w:val="single" w:sz="4" w:space="3" w:color="auto"/>
        <w:left w:val="single" w:sz="4" w:space="4" w:color="auto"/>
        <w:bottom w:val="single" w:sz="4" w:space="3" w:color="auto"/>
        <w:right w:val="single" w:sz="4" w:space="4" w:color="auto"/>
      </w:pBdr>
      <w:shd w:val="clear" w:color="auto" w:fill="E4EDF4"/>
      <w:suppressAutoHyphens/>
      <w:spacing w:after="180"/>
      <w:ind w:left="113" w:right="113"/>
    </w:pPr>
    <w:rPr>
      <w:i/>
      <w:lang w:eastAsia="ar-SA"/>
    </w:rPr>
  </w:style>
  <w:style w:type="character" w:customStyle="1" w:styleId="SummaryZchn">
    <w:name w:val="Summary Zchn"/>
    <w:basedOn w:val="Fuentedeprrafopredeter"/>
    <w:link w:val="Summary"/>
    <w:uiPriority w:val="1"/>
    <w:rsid w:val="0008407B"/>
    <w:rPr>
      <w:rFonts w:ascii="Lato" w:eastAsia="Times New Roman" w:hAnsi="Lato" w:cs="Arial"/>
      <w:i/>
      <w:szCs w:val="28"/>
      <w:shd w:val="clear" w:color="auto" w:fill="E4EDF4"/>
      <w:lang w:val="en-GB" w:eastAsia="ar-SA"/>
    </w:rPr>
  </w:style>
  <w:style w:type="paragraph" w:customStyle="1" w:styleId="Bullet">
    <w:name w:val="Bullet"/>
    <w:basedOn w:val="Normal"/>
    <w:link w:val="BulletZchn"/>
    <w:uiPriority w:val="1"/>
    <w:qFormat/>
    <w:rsid w:val="00540460"/>
    <w:pPr>
      <w:numPr>
        <w:numId w:val="8"/>
      </w:numPr>
      <w:tabs>
        <w:tab w:val="left" w:pos="284"/>
      </w:tabs>
      <w:contextualSpacing/>
    </w:pPr>
    <w:rPr>
      <w:lang w:eastAsia="ar-SA"/>
    </w:rPr>
  </w:style>
  <w:style w:type="character" w:customStyle="1" w:styleId="BulletZchn">
    <w:name w:val="Bullet Zchn"/>
    <w:basedOn w:val="Fuentedeprrafopredeter"/>
    <w:link w:val="Bullet"/>
    <w:uiPriority w:val="1"/>
    <w:rsid w:val="00540460"/>
    <w:rPr>
      <w:rFonts w:ascii="Lato" w:eastAsia="Times New Roman" w:hAnsi="Lato" w:cs="Arial"/>
      <w:szCs w:val="28"/>
      <w:lang w:val="en-GB" w:eastAsia="ar-SA"/>
    </w:rPr>
  </w:style>
  <w:style w:type="paragraph" w:styleId="Tabladeilustraciones">
    <w:name w:val="table of figures"/>
    <w:aliases w:val="List of Figures"/>
    <w:basedOn w:val="Normal"/>
    <w:next w:val="Normal"/>
    <w:uiPriority w:val="99"/>
    <w:unhideWhenUsed/>
    <w:rsid w:val="007C07F2"/>
    <w:pPr>
      <w:suppressAutoHyphens/>
      <w:spacing w:after="60"/>
      <w:ind w:left="1134" w:hanging="1134"/>
      <w:jc w:val="left"/>
    </w:pPr>
    <w:rPr>
      <w:rFonts w:cstheme="minorHAnsi"/>
      <w:sz w:val="20"/>
      <w:szCs w:val="20"/>
      <w:lang w:eastAsia="ar-SA"/>
    </w:rPr>
  </w:style>
  <w:style w:type="paragraph" w:styleId="Mapadeldocumento">
    <w:name w:val="Document Map"/>
    <w:basedOn w:val="Normal"/>
    <w:link w:val="MapadeldocumentoCar"/>
    <w:uiPriority w:val="99"/>
    <w:semiHidden/>
    <w:unhideWhenUsed/>
    <w:locked/>
    <w:rsid w:val="00CD51C2"/>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CD51C2"/>
    <w:rPr>
      <w:rFonts w:ascii="Tahoma" w:eastAsia="Times New Roman" w:hAnsi="Tahoma" w:cs="Tahoma"/>
      <w:sz w:val="16"/>
      <w:szCs w:val="16"/>
      <w:lang w:val="en-GB" w:eastAsia="de-DE"/>
    </w:rPr>
  </w:style>
  <w:style w:type="paragraph" w:customStyle="1" w:styleId="Table-Title">
    <w:name w:val="Table-Title"/>
    <w:basedOn w:val="Normal"/>
    <w:link w:val="Table-TitleZchn"/>
    <w:uiPriority w:val="2"/>
    <w:qFormat/>
    <w:rsid w:val="002E0F06"/>
    <w:pPr>
      <w:spacing w:before="60" w:after="60"/>
      <w:jc w:val="center"/>
    </w:pPr>
    <w:rPr>
      <w:b/>
      <w:szCs w:val="22"/>
    </w:rPr>
  </w:style>
  <w:style w:type="paragraph" w:customStyle="1" w:styleId="Table-Text">
    <w:name w:val="Table-Text"/>
    <w:basedOn w:val="Normal"/>
    <w:link w:val="Table-TextZchn"/>
    <w:uiPriority w:val="3"/>
    <w:qFormat/>
    <w:rsid w:val="002E0F06"/>
    <w:pPr>
      <w:spacing w:before="40" w:after="40"/>
      <w:jc w:val="left"/>
    </w:pPr>
    <w:rPr>
      <w:sz w:val="20"/>
      <w:szCs w:val="20"/>
    </w:rPr>
  </w:style>
  <w:style w:type="character" w:customStyle="1" w:styleId="Table-TitleZchn">
    <w:name w:val="Table-Title Zchn"/>
    <w:basedOn w:val="Fuentedeprrafopredeter"/>
    <w:link w:val="Table-Title"/>
    <w:uiPriority w:val="2"/>
    <w:rsid w:val="002E0F06"/>
    <w:rPr>
      <w:rFonts w:ascii="Arial" w:eastAsia="Times New Roman" w:hAnsi="Arial" w:cs="Arial"/>
      <w:b/>
      <w:lang w:val="en-GB" w:eastAsia="de-DE"/>
    </w:rPr>
  </w:style>
  <w:style w:type="character" w:customStyle="1" w:styleId="Table-TextZchn">
    <w:name w:val="Table-Text Zchn"/>
    <w:basedOn w:val="Fuentedeprrafopredeter"/>
    <w:link w:val="Table-Text"/>
    <w:uiPriority w:val="3"/>
    <w:rsid w:val="002E0F06"/>
    <w:rPr>
      <w:rFonts w:ascii="Arial" w:eastAsia="Times New Roman" w:hAnsi="Arial" w:cs="Arial"/>
      <w:sz w:val="20"/>
      <w:szCs w:val="20"/>
      <w:lang w:val="en-GB" w:eastAsia="de-DE"/>
    </w:rPr>
  </w:style>
  <w:style w:type="paragraph" w:customStyle="1" w:styleId="FigureTable-Subtitle">
    <w:name w:val="Figure/Table-Subtitle"/>
    <w:basedOn w:val="Normal"/>
    <w:next w:val="Normal"/>
    <w:uiPriority w:val="4"/>
    <w:qFormat/>
    <w:rsid w:val="00C4328D"/>
    <w:pPr>
      <w:spacing w:before="40" w:after="200" w:line="276" w:lineRule="auto"/>
      <w:jc w:val="center"/>
    </w:pPr>
    <w:rPr>
      <w:i/>
      <w:sz w:val="20"/>
    </w:rPr>
  </w:style>
  <w:style w:type="character" w:styleId="Textodelmarcadordeposicin">
    <w:name w:val="Placeholder Text"/>
    <w:basedOn w:val="Fuentedeprrafopredeter"/>
    <w:uiPriority w:val="99"/>
    <w:semiHidden/>
    <w:locked/>
    <w:rsid w:val="00AD61F7"/>
    <w:rPr>
      <w:color w:val="808080"/>
    </w:rPr>
  </w:style>
  <w:style w:type="paragraph" w:customStyle="1" w:styleId="Summary-Bullet">
    <w:name w:val="Summary-Bullet"/>
    <w:basedOn w:val="Summary"/>
    <w:uiPriority w:val="1"/>
    <w:qFormat/>
    <w:rsid w:val="00B107C0"/>
    <w:pPr>
      <w:numPr>
        <w:numId w:val="5"/>
      </w:numPr>
      <w:spacing w:before="0"/>
      <w:contextualSpacing/>
    </w:pPr>
  </w:style>
  <w:style w:type="paragraph" w:customStyle="1" w:styleId="BulletEndofList">
    <w:name w:val="Bullet (End of List)"/>
    <w:basedOn w:val="Bullet"/>
    <w:link w:val="BulletEndofListZchn"/>
    <w:qFormat/>
    <w:rsid w:val="00540460"/>
  </w:style>
  <w:style w:type="character" w:customStyle="1" w:styleId="BulletEndofListZchn">
    <w:name w:val="Bullet (End of List) Zchn"/>
    <w:basedOn w:val="BulletZchn"/>
    <w:link w:val="BulletEndofList"/>
    <w:rsid w:val="00540460"/>
    <w:rPr>
      <w:rFonts w:ascii="Lato" w:eastAsia="Times New Roman" w:hAnsi="Lato" w:cs="Arial"/>
      <w:szCs w:val="28"/>
      <w:lang w:val="en-GB" w:eastAsia="ar-SA"/>
    </w:rPr>
  </w:style>
  <w:style w:type="paragraph" w:styleId="Listaconvietas">
    <w:name w:val="List Bullet"/>
    <w:basedOn w:val="Normal"/>
    <w:uiPriority w:val="99"/>
    <w:unhideWhenUsed/>
    <w:rsid w:val="00811488"/>
    <w:pPr>
      <w:numPr>
        <w:numId w:val="6"/>
      </w:numPr>
      <w:contextualSpacing/>
    </w:pPr>
  </w:style>
  <w:style w:type="paragraph" w:customStyle="1" w:styleId="TitleappearsinTOC">
    <w:name w:val="Title (appears in TOC)"/>
    <w:basedOn w:val="Normal"/>
    <w:qFormat/>
    <w:rsid w:val="00D55785"/>
    <w:pPr>
      <w:pageBreakBefore/>
      <w:spacing w:after="360"/>
      <w:jc w:val="left"/>
      <w:outlineLvl w:val="0"/>
    </w:pPr>
    <w:rPr>
      <w:rFonts w:cs="Times New Roman"/>
      <w:b/>
      <w:color w:val="0F3D58"/>
      <w:sz w:val="36"/>
      <w:szCs w:val="24"/>
    </w:rPr>
  </w:style>
  <w:style w:type="paragraph" w:customStyle="1" w:styleId="TitledoesnotappearinTOC">
    <w:name w:val="Title (does not appear in TOC)"/>
    <w:basedOn w:val="TitleappearsinTOC"/>
    <w:qFormat/>
    <w:rsid w:val="00D55785"/>
    <w:pPr>
      <w:pageBreakBefore w:val="0"/>
      <w:outlineLvl w:val="9"/>
    </w:pPr>
  </w:style>
  <w:style w:type="paragraph" w:styleId="Prrafodelista">
    <w:name w:val="List Paragraph"/>
    <w:basedOn w:val="Normal"/>
    <w:uiPriority w:val="34"/>
    <w:semiHidden/>
    <w:locked/>
    <w:rsid w:val="00D6654E"/>
    <w:pPr>
      <w:ind w:left="720"/>
      <w:contextualSpacing/>
    </w:pPr>
  </w:style>
  <w:style w:type="character" w:customStyle="1" w:styleId="UnresolvedMention">
    <w:name w:val="Unresolved Mention"/>
    <w:basedOn w:val="Fuentedeprrafopredeter"/>
    <w:uiPriority w:val="99"/>
    <w:semiHidden/>
    <w:unhideWhenUsed/>
    <w:rsid w:val="006D3A51"/>
    <w:rPr>
      <w:color w:val="605E5C"/>
      <w:shd w:val="clear" w:color="auto" w:fill="E1DFDD"/>
    </w:rPr>
  </w:style>
  <w:style w:type="paragraph" w:customStyle="1" w:styleId="Explanation">
    <w:name w:val="Explanation"/>
    <w:basedOn w:val="Normal"/>
    <w:qFormat/>
    <w:rsid w:val="00690208"/>
    <w:rPr>
      <w:rFonts w:ascii="Arial" w:hAnsi="Arial"/>
      <w:i/>
      <w:color w:val="1F4E79" w:themeColor="accent5"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info/publications/legal-entities_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sten\AppData\Local\Microsoft\Windows\Temporary%20Internet%20Files\Content.Outlook\DMJ0O0MY\EUCases-Deliverable-template.dotx" TargetMode="External"/></Relationships>
</file>

<file path=word/theme/theme1.xml><?xml version="1.0" encoding="utf-8"?>
<a:theme xmlns:a="http://schemas.openxmlformats.org/drawingml/2006/main" name="Larissa-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DigitalHealthEurope</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841292869CA64FBB479784D919EC37" ma:contentTypeVersion="15" ma:contentTypeDescription="Create a new document." ma:contentTypeScope="" ma:versionID="79e18f33a0a47e1de1fdd3810faed684">
  <xsd:schema xmlns:xsd="http://www.w3.org/2001/XMLSchema" xmlns:xs="http://www.w3.org/2001/XMLSchema" xmlns:p="http://schemas.microsoft.com/office/2006/metadata/properties" xmlns:ns2="7cf96c7f-cdce-4feb-9af5-dad6a75cdba4" xmlns:ns3="d81ac585-3484-4a0d-8a5e-097ea00238ed" targetNamespace="http://schemas.microsoft.com/office/2006/metadata/properties" ma:root="true" ma:fieldsID="67d4f0715062cadb7dbe6bf920873aac" ns2:_="" ns3:_="">
    <xsd:import namespace="7cf96c7f-cdce-4feb-9af5-dad6a75cdba4"/>
    <xsd:import namespace="d81ac585-3484-4a0d-8a5e-097ea00238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96c7f-cdce-4feb-9af5-dad6a75cd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d7b96f-7317-4fda-a49d-48c0dbff52f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ac585-3484-4a0d-8a5e-097ea00238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ee480d-9881-40ae-8355-8cb8a4c95efc}" ma:internalName="TaxCatchAll" ma:showField="CatchAllData" ma:web="d81ac585-3484-4a0d-8a5e-097ea00238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1ac585-3484-4a0d-8a5e-097ea00238ed" xsi:nil="true"/>
    <lcf76f155ced4ddcb4097134ff3c332f xmlns="7cf96c7f-cdce-4feb-9af5-dad6a75cdba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04EF8F-D83C-4DB9-9253-11FE18D37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96c7f-cdce-4feb-9af5-dad6a75cdba4"/>
    <ds:schemaRef ds:uri="d81ac585-3484-4a0d-8a5e-097ea0023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DA48F3-ECC4-47CB-AA4E-36A69D26421F}">
  <ds:schemaRefs>
    <ds:schemaRef ds:uri="http://schemas.microsoft.com/office/2006/metadata/properties"/>
    <ds:schemaRef ds:uri="http://schemas.microsoft.com/office/infopath/2007/PartnerControls"/>
    <ds:schemaRef ds:uri="d81ac585-3484-4a0d-8a5e-097ea00238ed"/>
    <ds:schemaRef ds:uri="7cf96c7f-cdce-4feb-9af5-dad6a75cdba4"/>
  </ds:schemaRefs>
</ds:datastoreItem>
</file>

<file path=customXml/itemProps4.xml><?xml version="1.0" encoding="utf-8"?>
<ds:datastoreItem xmlns:ds="http://schemas.openxmlformats.org/officeDocument/2006/customXml" ds:itemID="{B51955E1-BAA8-4228-91FE-98A67FD44E49}">
  <ds:schemaRefs>
    <ds:schemaRef ds:uri="http://schemas.microsoft.com/sharepoint/v3/contenttype/forms"/>
  </ds:schemaRefs>
</ds:datastoreItem>
</file>

<file path=customXml/itemProps5.xml><?xml version="1.0" encoding="utf-8"?>
<ds:datastoreItem xmlns:ds="http://schemas.openxmlformats.org/officeDocument/2006/customXml" ds:itemID="{078ECE1E-97DA-468F-A63F-D0D297B6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EUCases-Deliverable-template.dotx</Template>
  <TotalTime>0</TotalTime>
  <Pages>12</Pages>
  <Words>3343</Words>
  <Characters>18387</Characters>
  <Application>Microsoft Office Word</Application>
  <DocSecurity>0</DocSecurity>
  <Lines>153</Lines>
  <Paragraphs>43</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Procuring innovative ICT for patient empowerment and self-management of type 2 diabetes mellitus</vt:lpstr>
    </vt:vector>
  </TitlesOfParts>
  <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Torrecilla García.Esther</dc:creator>
  <cp:lastModifiedBy>Torrecilla García.Esther</cp:lastModifiedBy>
  <cp:revision>2</cp:revision>
  <cp:lastPrinted>2011-04-04T12:05:00Z</cp:lastPrinted>
  <dcterms:created xsi:type="dcterms:W3CDTF">2023-07-20T08:55:00Z</dcterms:created>
  <dcterms:modified xsi:type="dcterms:W3CDTF">2023-07-20T08:55:00Z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0x01010068841292869CA64FBB479784D919EC37</vt:lpwstr>
  </property>
  <property fmtid="{D5CDD505-2E9C-101B-9397-08002B2CF9AE}" pid="3" name="MediaServiceImageTags">
    <vt:lpwstr/>
  </property>
</Properties>
</file>